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eastAsia="方正小标宋简体"/>
          <w:sz w:val="44"/>
          <w:szCs w:val="44"/>
        </w:rPr>
        <w:t>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优秀原创短视频展播活动报名表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2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1485"/>
        <w:gridCol w:w="1620"/>
        <w:gridCol w:w="1477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69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作品题目</w:t>
            </w:r>
          </w:p>
        </w:tc>
        <w:tc>
          <w:tcPr>
            <w:tcW w:w="458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color w:val="D9D9D9" w:themeColor="background1" w:themeShade="D9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69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时  长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发布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69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主创人员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执业时间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9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139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9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工作单位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  务</w:t>
            </w:r>
          </w:p>
        </w:tc>
        <w:tc>
          <w:tcPr>
            <w:tcW w:w="213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9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672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69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毕业院校</w:t>
            </w:r>
          </w:p>
        </w:tc>
        <w:tc>
          <w:tcPr>
            <w:tcW w:w="31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专  业</w:t>
            </w:r>
          </w:p>
        </w:tc>
        <w:tc>
          <w:tcPr>
            <w:tcW w:w="2139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693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内容简介</w:t>
            </w:r>
          </w:p>
        </w:tc>
        <w:tc>
          <w:tcPr>
            <w:tcW w:w="6721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169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8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推荐意见</w:t>
            </w:r>
          </w:p>
        </w:tc>
        <w:tc>
          <w:tcPr>
            <w:tcW w:w="6721" w:type="dxa"/>
            <w:gridSpan w:val="4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  <w:p>
            <w:pPr>
              <w:pStyle w:val="2"/>
              <w:pBdr>
                <w:bottom w:val="none" w:color="auto" w:sz="0" w:space="0"/>
              </w:pBdr>
              <w:ind w:firstLine="5120" w:firstLineChars="1600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</w:t>
            </w:r>
          </w:p>
          <w:p>
            <w:pPr>
              <w:pStyle w:val="2"/>
              <w:pBdr>
                <w:bottom w:val="none" w:color="auto" w:sz="0" w:space="0"/>
              </w:pBdr>
              <w:ind w:firstLine="4160" w:firstLineChars="1300"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推荐单位（盖章）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        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参展作品为已发布的，请单独注明发布平台及作品链接。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40" w:lineRule="exac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主创人员超过3人的署名“集体创作”，名单附后，请注明主创人员姓名、工作单位、联系方式。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firstLine="1120" w:firstLineChars="4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“推荐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意见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”由作者所在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律师事务所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填写。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yYTkzZWE5OGMyZTBmN2UxZTZlYThlNDQwZGM3NzMifQ=="/>
  </w:docVars>
  <w:rsids>
    <w:rsidRoot w:val="44B817E7"/>
    <w:rsid w:val="087D434B"/>
    <w:rsid w:val="44B817E7"/>
    <w:rsid w:val="6A2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2020-05-08T01:24:00Z</dcterms:created>
  <dc:creator>超超</dc:creator>
  <cp:lastModifiedBy>植物大战姜维</cp:lastModifiedBy>
  <dcterms:modified xsi:type="dcterms:W3CDTF">2023-12-06T03:50:52Z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9D9C8224C8DE43CEB2CA5BC0DF78BC89_12</vt:lpwstr>
  </property>
</Properties>
</file>