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412"/>
        <w:gridCol w:w="2817"/>
        <w:gridCol w:w="2241"/>
      </w:tblGrid>
      <w:tr w:rsidR="00D429C4" w14:paraId="5B3E5392" w14:textId="77777777" w:rsidTr="00742398">
        <w:trPr>
          <w:trHeight w:val="437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66630" w14:textId="77777777" w:rsidR="00D429C4" w:rsidRDefault="00D429C4" w:rsidP="0074239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BB3778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BF659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682A3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429C4" w14:paraId="59C2DEF8" w14:textId="77777777" w:rsidTr="00742398">
        <w:trPr>
          <w:trHeight w:val="403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8F643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C233C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085CC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9AF9D" w14:textId="77777777" w:rsidR="00D429C4" w:rsidRDefault="00D429C4" w:rsidP="0074239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429C4" w14:paraId="63550041" w14:textId="77777777" w:rsidTr="00742398">
        <w:trPr>
          <w:trHeight w:val="706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0AE21" w14:textId="77777777" w:rsidR="00D429C4" w:rsidRDefault="00D429C4" w:rsidP="00742398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44"/>
                <w:szCs w:val="44"/>
              </w:rPr>
              <w:t>学员名额分配表</w:t>
            </w:r>
          </w:p>
        </w:tc>
      </w:tr>
      <w:tr w:rsidR="00D429C4" w14:paraId="0B51D0A0" w14:textId="77777777" w:rsidTr="00742398">
        <w:trPr>
          <w:trHeight w:hRule="exact" w:val="521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79667" w14:textId="77777777" w:rsidR="00D429C4" w:rsidRDefault="00D429C4" w:rsidP="00742398">
            <w:pPr>
              <w:widowControl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32"/>
                <w:szCs w:val="32"/>
                <w:lang w:bidi="ar"/>
              </w:rPr>
              <w:t>单位：名</w:t>
            </w:r>
          </w:p>
        </w:tc>
      </w:tr>
      <w:tr w:rsidR="00D429C4" w14:paraId="71309069" w14:textId="77777777" w:rsidTr="00742398">
        <w:trPr>
          <w:trHeight w:hRule="exact" w:val="58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D507B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56E06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AD93C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名额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CB2B5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D429C4" w14:paraId="37732AF9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0F0FF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A535B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区直所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ECB97A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945AFB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07902321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44597D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9F1BE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南宁市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BDDFD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F01631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0B96DA76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A06DD9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A2F4E7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柳州市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9F7F0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9B0F8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46E07114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479578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DE3B4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桂林市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53253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78945C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05D1DEBA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ED612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74727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梧州市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1A278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2C6CF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7EDCA48C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A2BDB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169CB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北海市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4668A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EE9525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08A64D54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195A7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F71F2D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防城港市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3F6C3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E6286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2F494202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F14E28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0342E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钦州市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E8A46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3B76CC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72562AF5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60EA9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D2B41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玉林市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14FD9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145F8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75834238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BB008C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0EB54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贵港市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0C1B7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B47F45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5191F545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905B79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217FD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贺州市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2EEF05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946FCD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6F4C8B02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B4430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3C365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百色市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BF15A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86E6AE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41BF7526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7DB7D9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02DDDF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河池市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0665EB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809ACC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228BD3E7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FE08E5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A82E14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来宾市</w:t>
            </w:r>
            <w:proofErr w:type="gramEnd"/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C9CE4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1BB8C2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50108C9B" w14:textId="77777777" w:rsidTr="00742398">
        <w:trPr>
          <w:trHeight w:hRule="exact" w:val="54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D0E32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686BB" w14:textId="77777777" w:rsidR="00D429C4" w:rsidRDefault="00D429C4" w:rsidP="00742398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32"/>
                <w:szCs w:val="32"/>
                <w:lang w:bidi="ar"/>
              </w:rPr>
              <w:t>崇左市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B835B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B2894" w14:textId="77777777" w:rsidR="00D429C4" w:rsidRDefault="00D429C4" w:rsidP="0074239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D429C4" w14:paraId="5D7F30F2" w14:textId="77777777" w:rsidTr="00742398">
        <w:trPr>
          <w:trHeight w:val="745"/>
        </w:trPr>
        <w:tc>
          <w:tcPr>
            <w:tcW w:w="8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F0428" w14:textId="77777777" w:rsidR="00D429C4" w:rsidRDefault="00D429C4" w:rsidP="00742398">
            <w:pPr>
              <w:spacing w:line="320" w:lineRule="exact"/>
              <w:rPr>
                <w:rFonts w:ascii="方正仿宋_GBK" w:eastAsia="方正仿宋_GBK" w:hAnsi="方正仿宋_GBK" w:cs="方正仿宋_GBK"/>
                <w:color w:val="00000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  <w:lang w:bidi="ar"/>
              </w:rPr>
              <w:t>注：名额按2020年9月党建规范化月报表最新统计数据核算。上述分配名额中不含各市律师行业党委和律师协会秘书处名额。</w:t>
            </w:r>
          </w:p>
        </w:tc>
      </w:tr>
    </w:tbl>
    <w:p w14:paraId="64C57D25" w14:textId="77777777" w:rsidR="003D53FB" w:rsidRPr="00D429C4" w:rsidRDefault="003D53FB"/>
    <w:sectPr w:rsidR="003D53FB" w:rsidRPr="00D42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C4"/>
    <w:rsid w:val="003D53FB"/>
    <w:rsid w:val="00D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9A58"/>
  <w15:chartTrackingRefBased/>
  <w15:docId w15:val="{DC59AF10-3963-46C6-9178-8D3B21B7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9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2020-10-23T09:12:00Z</dcterms:created>
  <dcterms:modified xsi:type="dcterms:W3CDTF">2020-10-23T09:12:00Z</dcterms:modified>
</cp:coreProperties>
</file>