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1025" w:leftChars="-427" w:firstLine="960" w:firstLineChars="3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98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966"/>
        <w:gridCol w:w="1434"/>
        <w:gridCol w:w="4375"/>
        <w:gridCol w:w="2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河池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  涵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广西铁义律师事务所</w:t>
            </w:r>
          </w:p>
        </w:tc>
        <w:tc>
          <w:tcPr>
            <w:tcW w:w="220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百色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梅小微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广西中名律师事务所</w:t>
            </w: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潘尚昆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广西欣源律师事务所</w:t>
            </w: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百色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谭润州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广西右江律师事务所</w:t>
            </w: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段旭瑞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广西桂科律师事务所</w:t>
            </w:r>
          </w:p>
        </w:tc>
        <w:tc>
          <w:tcPr>
            <w:tcW w:w="220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黄炫儒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广西中司律师事务所</w:t>
            </w: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河池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罗锦昭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弘生联合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河池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潘常和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广西昭义律师事务所</w:t>
            </w: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702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间</w:t>
      </w:r>
      <w:r>
        <w:rPr>
          <w:rFonts w:hint="eastAsia" w:ascii="仿宋" w:hAnsi="仿宋" w:eastAsia="仿宋" w:cs="仿宋"/>
          <w:sz w:val="32"/>
          <w:szCs w:val="32"/>
        </w:rPr>
        <w:t>根据当天实际情况</w:t>
      </w:r>
    </w:p>
    <w:p>
      <w:pPr>
        <w:tabs>
          <w:tab w:val="left" w:pos="7020"/>
        </w:tabs>
        <w:ind w:left="-1025" w:leftChars="-427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7020"/>
        </w:tabs>
        <w:ind w:left="-1025" w:leftChars="-427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7020"/>
        </w:tabs>
        <w:ind w:left="-1025" w:leftChars="-427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7020"/>
        </w:tabs>
        <w:ind w:left="-1025" w:leftChars="-427"/>
        <w:rPr>
          <w:rFonts w:hint="eastAsia" w:ascii="黑体" w:hAnsi="黑体" w:eastAsia="黑体" w:cs="黑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仿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F2267"/>
    <w:rsid w:val="0E1E0C35"/>
    <w:rsid w:val="15EE6013"/>
    <w:rsid w:val="202441BC"/>
    <w:rsid w:val="26B04946"/>
    <w:rsid w:val="2D9F2267"/>
    <w:rsid w:val="2E22537B"/>
    <w:rsid w:val="32D5591D"/>
    <w:rsid w:val="3E4C2B71"/>
    <w:rsid w:val="40026DC5"/>
    <w:rsid w:val="43C52DC5"/>
    <w:rsid w:val="45F338BC"/>
    <w:rsid w:val="46B47443"/>
    <w:rsid w:val="4CE028B4"/>
    <w:rsid w:val="50BE118E"/>
    <w:rsid w:val="57CB7AD7"/>
    <w:rsid w:val="594C66E3"/>
    <w:rsid w:val="5EF15ECE"/>
    <w:rsid w:val="6FB964B2"/>
    <w:rsid w:val="7279319E"/>
    <w:rsid w:val="73AA1DD4"/>
    <w:rsid w:val="73D20859"/>
    <w:rsid w:val="73DC4E6A"/>
    <w:rsid w:val="74B979CD"/>
    <w:rsid w:val="7D7A6C61"/>
    <w:rsid w:val="7E0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qFormat/>
    <w:uiPriority w:val="0"/>
    <w:pPr>
      <w:jc w:val="both"/>
    </w:pPr>
    <w:rPr>
      <w:rFonts w:ascii="Arial Unicode MS" w:hAnsi="Arial Unicode MS" w:eastAsia="Arial Unicode MS" w:cs="Arial Unicode MS"/>
      <w:color w:val="000000"/>
      <w:sz w:val="21"/>
      <w:szCs w:val="21"/>
      <w:u w:val="none" w:color="000000"/>
      <w:lang w:val="en-US" w:eastAsia="zh-CN" w:bidi="ar-SA"/>
    </w:rPr>
  </w:style>
  <w:style w:type="paragraph" w:customStyle="1" w:styleId="5">
    <w:name w:val="页脚1"/>
    <w:qFormat/>
    <w:uiPriority w:val="0"/>
    <w:pPr>
      <w:widowControl w:val="0"/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2020-01-07T09:39:00Z</dcterms:created>
  <dc:creator>3.333</dc:creator>
  <cp:lastModifiedBy>黄鳞</cp:lastModifiedBy>
  <cp:lastPrinted>2020-01-14T02:24:00Z</cp:lastPrinted>
  <dcterms:modified xsi:type="dcterms:W3CDTF">2020-03-23T08:50:33Z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