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AD9" w:rsidRDefault="00D51AD9" w:rsidP="00D51AD9">
      <w:pPr>
        <w:spacing w:line="6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D51AD9" w:rsidRDefault="00D51AD9" w:rsidP="00D51AD9">
      <w:pPr>
        <w:spacing w:line="600" w:lineRule="exact"/>
        <w:rPr>
          <w:rFonts w:ascii="黑体" w:eastAsia="黑体" w:hAnsi="黑体"/>
          <w:sz w:val="32"/>
          <w:szCs w:val="32"/>
        </w:rPr>
      </w:pPr>
    </w:p>
    <w:p w:rsidR="00D51AD9" w:rsidRDefault="00D51AD9" w:rsidP="000E6993">
      <w:pPr>
        <w:spacing w:line="600" w:lineRule="exact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第九届广西律师协会专业委员会</w:t>
      </w:r>
    </w:p>
    <w:p w:rsidR="00D51AD9" w:rsidRDefault="00D51AD9" w:rsidP="000E6993">
      <w:pPr>
        <w:spacing w:line="600" w:lineRule="exact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201</w:t>
      </w:r>
      <w:r w:rsidR="00A97003">
        <w:rPr>
          <w:rFonts w:ascii="方正小标宋简体" w:eastAsia="方正小标宋简体" w:hAnsi="仿宋"/>
          <w:sz w:val="44"/>
          <w:szCs w:val="44"/>
        </w:rPr>
        <w:t>8</w:t>
      </w:r>
      <w:r>
        <w:rPr>
          <w:rFonts w:ascii="方正小标宋简体" w:eastAsia="方正小标宋简体" w:hAnsi="仿宋" w:hint="eastAsia"/>
          <w:sz w:val="44"/>
          <w:szCs w:val="44"/>
        </w:rPr>
        <w:t>年度履职考核结果</w:t>
      </w:r>
    </w:p>
    <w:p w:rsidR="00D51AD9" w:rsidRDefault="00D51AD9" w:rsidP="00D51AD9">
      <w:pPr>
        <w:spacing w:line="600" w:lineRule="exact"/>
        <w:jc w:val="center"/>
        <w:rPr>
          <w:rFonts w:ascii="方正小标宋简体" w:eastAsia="方正小标宋简体" w:hAnsi="仿宋"/>
          <w:sz w:val="32"/>
          <w:szCs w:val="32"/>
        </w:rPr>
      </w:pPr>
    </w:p>
    <w:tbl>
      <w:tblPr>
        <w:tblStyle w:val="a3"/>
        <w:tblW w:w="8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6"/>
        <w:gridCol w:w="1559"/>
      </w:tblGrid>
      <w:tr w:rsidR="00D51AD9" w:rsidTr="00A97003">
        <w:trPr>
          <w:jc w:val="center"/>
        </w:trPr>
        <w:tc>
          <w:tcPr>
            <w:tcW w:w="6506" w:type="dxa"/>
            <w:vAlign w:val="center"/>
          </w:tcPr>
          <w:p w:rsidR="00D51AD9" w:rsidRDefault="00D51AD9" w:rsidP="000247C4">
            <w:pPr>
              <w:spacing w:line="60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委员会名称</w:t>
            </w:r>
          </w:p>
        </w:tc>
        <w:tc>
          <w:tcPr>
            <w:tcW w:w="1559" w:type="dxa"/>
            <w:vAlign w:val="center"/>
          </w:tcPr>
          <w:p w:rsidR="00D51AD9" w:rsidRDefault="00D51AD9" w:rsidP="000247C4">
            <w:pPr>
              <w:spacing w:line="60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考核结果</w:t>
            </w:r>
          </w:p>
        </w:tc>
      </w:tr>
      <w:tr w:rsidR="00A97003" w:rsidTr="00A97003">
        <w:trPr>
          <w:jc w:val="center"/>
        </w:trPr>
        <w:tc>
          <w:tcPr>
            <w:tcW w:w="6506" w:type="dxa"/>
            <w:vAlign w:val="center"/>
          </w:tcPr>
          <w:p w:rsidR="00A97003" w:rsidRDefault="00A97003" w:rsidP="00A97003">
            <w:pPr>
              <w:spacing w:line="60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lang w:bidi="ar"/>
              </w:rPr>
              <w:t>公司法律专业委员会</w:t>
            </w:r>
          </w:p>
        </w:tc>
        <w:tc>
          <w:tcPr>
            <w:tcW w:w="1559" w:type="dxa"/>
            <w:vAlign w:val="center"/>
          </w:tcPr>
          <w:p w:rsidR="00A97003" w:rsidRDefault="00A97003" w:rsidP="00A97003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优秀</w:t>
            </w:r>
          </w:p>
        </w:tc>
      </w:tr>
      <w:tr w:rsidR="00A97003" w:rsidTr="00A97003">
        <w:trPr>
          <w:jc w:val="center"/>
        </w:trPr>
        <w:tc>
          <w:tcPr>
            <w:tcW w:w="6506" w:type="dxa"/>
            <w:vAlign w:val="center"/>
          </w:tcPr>
          <w:p w:rsidR="00A97003" w:rsidRDefault="000E6993" w:rsidP="00A97003">
            <w:pPr>
              <w:spacing w:line="60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lang w:bidi="ar"/>
              </w:rPr>
              <w:t>涉外专业委员会</w:t>
            </w:r>
          </w:p>
        </w:tc>
        <w:tc>
          <w:tcPr>
            <w:tcW w:w="1559" w:type="dxa"/>
            <w:vAlign w:val="center"/>
          </w:tcPr>
          <w:p w:rsidR="00A97003" w:rsidRDefault="00A97003" w:rsidP="00A97003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优秀</w:t>
            </w:r>
          </w:p>
        </w:tc>
      </w:tr>
      <w:tr w:rsidR="00A97003" w:rsidTr="00A97003">
        <w:trPr>
          <w:jc w:val="center"/>
        </w:trPr>
        <w:tc>
          <w:tcPr>
            <w:tcW w:w="6506" w:type="dxa"/>
            <w:vAlign w:val="center"/>
          </w:tcPr>
          <w:p w:rsidR="00A97003" w:rsidRDefault="000E6993" w:rsidP="00A97003">
            <w:pPr>
              <w:spacing w:line="60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lang w:bidi="ar"/>
              </w:rPr>
              <w:t>企业破产与重组专业委员会</w:t>
            </w:r>
          </w:p>
        </w:tc>
        <w:tc>
          <w:tcPr>
            <w:tcW w:w="1559" w:type="dxa"/>
            <w:vAlign w:val="center"/>
          </w:tcPr>
          <w:p w:rsidR="00A97003" w:rsidRDefault="00A97003" w:rsidP="00A97003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优秀</w:t>
            </w:r>
          </w:p>
        </w:tc>
      </w:tr>
      <w:tr w:rsidR="00A97003" w:rsidTr="00A97003">
        <w:trPr>
          <w:jc w:val="center"/>
        </w:trPr>
        <w:tc>
          <w:tcPr>
            <w:tcW w:w="6506" w:type="dxa"/>
            <w:vAlign w:val="center"/>
          </w:tcPr>
          <w:p w:rsidR="00A97003" w:rsidRDefault="000E6993" w:rsidP="00A97003">
            <w:pPr>
              <w:spacing w:line="60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lang w:bidi="ar"/>
              </w:rPr>
              <w:t>未成年人保护专业委员会</w:t>
            </w:r>
          </w:p>
        </w:tc>
        <w:tc>
          <w:tcPr>
            <w:tcW w:w="1559" w:type="dxa"/>
            <w:vAlign w:val="center"/>
          </w:tcPr>
          <w:p w:rsidR="00A97003" w:rsidRDefault="00A97003" w:rsidP="00A97003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优秀</w:t>
            </w:r>
          </w:p>
        </w:tc>
      </w:tr>
      <w:tr w:rsidR="00A97003" w:rsidTr="00A97003">
        <w:trPr>
          <w:jc w:val="center"/>
        </w:trPr>
        <w:tc>
          <w:tcPr>
            <w:tcW w:w="6506" w:type="dxa"/>
            <w:vAlign w:val="center"/>
          </w:tcPr>
          <w:p w:rsidR="00A97003" w:rsidRDefault="00A97003" w:rsidP="00A97003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lang w:bidi="ar"/>
              </w:rPr>
              <w:t>刑事专业委员会</w:t>
            </w:r>
          </w:p>
        </w:tc>
        <w:tc>
          <w:tcPr>
            <w:tcW w:w="1559" w:type="dxa"/>
            <w:vAlign w:val="center"/>
          </w:tcPr>
          <w:p w:rsidR="00A97003" w:rsidRDefault="000E6993" w:rsidP="00A97003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优秀</w:t>
            </w:r>
          </w:p>
        </w:tc>
      </w:tr>
      <w:tr w:rsidR="000E6993" w:rsidTr="00A97003">
        <w:trPr>
          <w:jc w:val="center"/>
        </w:trPr>
        <w:tc>
          <w:tcPr>
            <w:tcW w:w="6506" w:type="dxa"/>
            <w:vAlign w:val="center"/>
          </w:tcPr>
          <w:p w:rsidR="000E6993" w:rsidRDefault="000E6993" w:rsidP="000E6993">
            <w:pPr>
              <w:spacing w:line="600" w:lineRule="exact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lang w:bidi="ar"/>
              </w:rPr>
              <w:t>民事专业委员会</w:t>
            </w:r>
          </w:p>
        </w:tc>
        <w:tc>
          <w:tcPr>
            <w:tcW w:w="1559" w:type="dxa"/>
            <w:vAlign w:val="center"/>
          </w:tcPr>
          <w:p w:rsidR="000E6993" w:rsidRDefault="000E6993" w:rsidP="000E6993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合格</w:t>
            </w:r>
          </w:p>
        </w:tc>
      </w:tr>
      <w:tr w:rsidR="000E6993" w:rsidTr="00A97003">
        <w:trPr>
          <w:jc w:val="center"/>
        </w:trPr>
        <w:tc>
          <w:tcPr>
            <w:tcW w:w="6506" w:type="dxa"/>
            <w:vAlign w:val="center"/>
          </w:tcPr>
          <w:p w:rsidR="000E6993" w:rsidRDefault="000E6993" w:rsidP="000E6993">
            <w:pPr>
              <w:spacing w:line="600" w:lineRule="exact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lang w:bidi="ar"/>
              </w:rPr>
              <w:t>行政法与政府法律顾问专业委员会</w:t>
            </w:r>
          </w:p>
        </w:tc>
        <w:tc>
          <w:tcPr>
            <w:tcW w:w="1559" w:type="dxa"/>
            <w:vAlign w:val="center"/>
          </w:tcPr>
          <w:p w:rsidR="000E6993" w:rsidRDefault="000E6993" w:rsidP="000E6993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合格</w:t>
            </w:r>
          </w:p>
        </w:tc>
      </w:tr>
      <w:tr w:rsidR="000E6993" w:rsidTr="00A97003">
        <w:trPr>
          <w:jc w:val="center"/>
        </w:trPr>
        <w:tc>
          <w:tcPr>
            <w:tcW w:w="6506" w:type="dxa"/>
            <w:vAlign w:val="center"/>
          </w:tcPr>
          <w:p w:rsidR="000E6993" w:rsidRDefault="000E6993" w:rsidP="000E6993">
            <w:pPr>
              <w:spacing w:line="600" w:lineRule="exact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lang w:bidi="ar"/>
              </w:rPr>
              <w:t>东盟法律专业委员会</w:t>
            </w:r>
          </w:p>
        </w:tc>
        <w:tc>
          <w:tcPr>
            <w:tcW w:w="1559" w:type="dxa"/>
            <w:vAlign w:val="center"/>
          </w:tcPr>
          <w:p w:rsidR="000E6993" w:rsidRDefault="000E6993" w:rsidP="000E6993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合格</w:t>
            </w:r>
          </w:p>
        </w:tc>
      </w:tr>
      <w:tr w:rsidR="000E6993" w:rsidTr="00A97003">
        <w:trPr>
          <w:jc w:val="center"/>
        </w:trPr>
        <w:tc>
          <w:tcPr>
            <w:tcW w:w="6506" w:type="dxa"/>
            <w:vAlign w:val="center"/>
          </w:tcPr>
          <w:p w:rsidR="000E6993" w:rsidRDefault="000E6993" w:rsidP="000E6993">
            <w:pPr>
              <w:spacing w:line="600" w:lineRule="exact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lang w:bidi="ar"/>
              </w:rPr>
              <w:t>知识产权专业委员会</w:t>
            </w:r>
          </w:p>
        </w:tc>
        <w:tc>
          <w:tcPr>
            <w:tcW w:w="1559" w:type="dxa"/>
            <w:vAlign w:val="center"/>
          </w:tcPr>
          <w:p w:rsidR="000E6993" w:rsidRDefault="000E6993" w:rsidP="000E6993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合格</w:t>
            </w:r>
          </w:p>
        </w:tc>
      </w:tr>
      <w:tr w:rsidR="000E6993" w:rsidTr="00A97003">
        <w:trPr>
          <w:jc w:val="center"/>
        </w:trPr>
        <w:tc>
          <w:tcPr>
            <w:tcW w:w="6506" w:type="dxa"/>
            <w:vAlign w:val="center"/>
          </w:tcPr>
          <w:p w:rsidR="000E6993" w:rsidRDefault="000E6993" w:rsidP="000E6993">
            <w:pPr>
              <w:spacing w:line="600" w:lineRule="exact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lang w:bidi="ar"/>
              </w:rPr>
              <w:t>劳动与社会保障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lang w:bidi="ar"/>
              </w:rPr>
              <w:t>法专业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lang w:bidi="ar"/>
              </w:rPr>
              <w:t>委员会</w:t>
            </w:r>
          </w:p>
        </w:tc>
        <w:tc>
          <w:tcPr>
            <w:tcW w:w="1559" w:type="dxa"/>
            <w:vAlign w:val="center"/>
          </w:tcPr>
          <w:p w:rsidR="000E6993" w:rsidRDefault="000E6993" w:rsidP="000E6993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合格</w:t>
            </w:r>
          </w:p>
        </w:tc>
      </w:tr>
      <w:tr w:rsidR="000E6993" w:rsidTr="00A97003">
        <w:trPr>
          <w:jc w:val="center"/>
        </w:trPr>
        <w:tc>
          <w:tcPr>
            <w:tcW w:w="6506" w:type="dxa"/>
            <w:vAlign w:val="center"/>
          </w:tcPr>
          <w:p w:rsidR="000E6993" w:rsidRDefault="000E6993" w:rsidP="000E6993">
            <w:pPr>
              <w:spacing w:line="600" w:lineRule="exact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lang w:bidi="ar"/>
              </w:rPr>
              <w:t>房地产专业委员会</w:t>
            </w:r>
          </w:p>
        </w:tc>
        <w:tc>
          <w:tcPr>
            <w:tcW w:w="1559" w:type="dxa"/>
            <w:vAlign w:val="center"/>
          </w:tcPr>
          <w:p w:rsidR="000E6993" w:rsidRDefault="000E6993" w:rsidP="000E6993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合格</w:t>
            </w:r>
          </w:p>
        </w:tc>
      </w:tr>
      <w:tr w:rsidR="000E6993" w:rsidTr="00A97003">
        <w:trPr>
          <w:jc w:val="center"/>
        </w:trPr>
        <w:tc>
          <w:tcPr>
            <w:tcW w:w="6506" w:type="dxa"/>
            <w:vAlign w:val="center"/>
          </w:tcPr>
          <w:p w:rsidR="000E6993" w:rsidRDefault="000E6993" w:rsidP="000E6993">
            <w:pPr>
              <w:spacing w:line="600" w:lineRule="exact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lang w:bidi="ar"/>
              </w:rPr>
              <w:t>金融</w:t>
            </w:r>
            <w:r w:rsidR="00BE37BC">
              <w:rPr>
                <w:rFonts w:ascii="仿宋" w:eastAsia="仿宋" w:hAnsi="仿宋" w:cs="仿宋" w:hint="eastAsia"/>
                <w:color w:val="000000"/>
                <w:sz w:val="32"/>
                <w:szCs w:val="32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lang w:bidi="ar"/>
              </w:rPr>
              <w:t>证券与保险专业委员会</w:t>
            </w:r>
          </w:p>
        </w:tc>
        <w:tc>
          <w:tcPr>
            <w:tcW w:w="1559" w:type="dxa"/>
            <w:vAlign w:val="center"/>
          </w:tcPr>
          <w:p w:rsidR="000E6993" w:rsidRDefault="000E6993" w:rsidP="000E6993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合格</w:t>
            </w:r>
          </w:p>
        </w:tc>
      </w:tr>
      <w:tr w:rsidR="000E6993" w:rsidTr="00A97003">
        <w:trPr>
          <w:jc w:val="center"/>
        </w:trPr>
        <w:tc>
          <w:tcPr>
            <w:tcW w:w="6506" w:type="dxa"/>
            <w:vAlign w:val="center"/>
          </w:tcPr>
          <w:p w:rsidR="000E6993" w:rsidRDefault="000E6993" w:rsidP="000E6993">
            <w:pPr>
              <w:spacing w:line="600" w:lineRule="exact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lang w:bidi="ar"/>
              </w:rPr>
              <w:t>环境与资源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lang w:bidi="ar"/>
              </w:rPr>
              <w:t>法专业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lang w:bidi="ar"/>
              </w:rPr>
              <w:t>委员会</w:t>
            </w: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:rsidR="000E6993" w:rsidRDefault="000E6993" w:rsidP="000E6993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合格</w:t>
            </w:r>
          </w:p>
        </w:tc>
      </w:tr>
      <w:tr w:rsidR="000E6993" w:rsidTr="00A97003">
        <w:trPr>
          <w:jc w:val="center"/>
        </w:trPr>
        <w:tc>
          <w:tcPr>
            <w:tcW w:w="6506" w:type="dxa"/>
            <w:vAlign w:val="center"/>
          </w:tcPr>
          <w:p w:rsidR="000E6993" w:rsidRDefault="000E6993" w:rsidP="000E6993">
            <w:pPr>
              <w:spacing w:line="600" w:lineRule="exact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lang w:bidi="ar"/>
              </w:rPr>
              <w:t>海商海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lang w:bidi="ar"/>
              </w:rPr>
              <w:t>事专业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lang w:bidi="ar"/>
              </w:rPr>
              <w:t>委员会</w:t>
            </w:r>
          </w:p>
        </w:tc>
        <w:tc>
          <w:tcPr>
            <w:tcW w:w="1559" w:type="dxa"/>
            <w:vAlign w:val="center"/>
          </w:tcPr>
          <w:p w:rsidR="000E6993" w:rsidRDefault="000E6993" w:rsidP="000E6993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合格</w:t>
            </w:r>
          </w:p>
        </w:tc>
      </w:tr>
      <w:tr w:rsidR="000E6993" w:rsidTr="00A97003">
        <w:trPr>
          <w:jc w:val="center"/>
        </w:trPr>
        <w:tc>
          <w:tcPr>
            <w:tcW w:w="6506" w:type="dxa"/>
            <w:vAlign w:val="center"/>
          </w:tcPr>
          <w:p w:rsidR="000E6993" w:rsidRDefault="000E6993" w:rsidP="000E6993">
            <w:pPr>
              <w:spacing w:line="600" w:lineRule="exact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lang w:bidi="ar"/>
              </w:rPr>
              <w:t>财税法律专业委员会</w:t>
            </w:r>
          </w:p>
        </w:tc>
        <w:tc>
          <w:tcPr>
            <w:tcW w:w="1559" w:type="dxa"/>
            <w:vAlign w:val="center"/>
          </w:tcPr>
          <w:p w:rsidR="000E6993" w:rsidRDefault="000E6993" w:rsidP="000E6993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合格</w:t>
            </w:r>
          </w:p>
        </w:tc>
      </w:tr>
    </w:tbl>
    <w:p w:rsidR="007322FE" w:rsidRDefault="007322FE"/>
    <w:sectPr w:rsidR="007322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55A5" w:rsidRDefault="003255A5" w:rsidP="00A97003">
      <w:r>
        <w:separator/>
      </w:r>
    </w:p>
  </w:endnote>
  <w:endnote w:type="continuationSeparator" w:id="0">
    <w:p w:rsidR="003255A5" w:rsidRDefault="003255A5" w:rsidP="00A97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55A5" w:rsidRDefault="003255A5" w:rsidP="00A97003">
      <w:r>
        <w:separator/>
      </w:r>
    </w:p>
  </w:footnote>
  <w:footnote w:type="continuationSeparator" w:id="0">
    <w:p w:rsidR="003255A5" w:rsidRDefault="003255A5" w:rsidP="00A970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AD9"/>
    <w:rsid w:val="000E6993"/>
    <w:rsid w:val="003255A5"/>
    <w:rsid w:val="006B3E98"/>
    <w:rsid w:val="007322FE"/>
    <w:rsid w:val="00A65672"/>
    <w:rsid w:val="00A97003"/>
    <w:rsid w:val="00BE37BC"/>
    <w:rsid w:val="00D5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651DC0"/>
  <w15:chartTrackingRefBased/>
  <w15:docId w15:val="{356B17E8-1140-4E3F-A299-186756E67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1A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D51AD9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70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9700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970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9700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冯培铭</dc:creator>
  <cp:keywords/>
  <dc:description/>
  <cp:lastModifiedBy>Lanna呉嵐南 Lanna呉嵐南</cp:lastModifiedBy>
  <cp:revision>5</cp:revision>
  <dcterms:created xsi:type="dcterms:W3CDTF">2018-04-03T02:29:00Z</dcterms:created>
  <dcterms:modified xsi:type="dcterms:W3CDTF">2019-03-29T08:43:00Z</dcterms:modified>
</cp:coreProperties>
</file>