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36E5" w:rsidRDefault="006F4624">
      <w:pPr>
        <w:spacing w:line="560" w:lineRule="exact"/>
        <w:rPr>
          <w:color w:val="0A709E"/>
        </w:rPr>
      </w:pPr>
      <w:r>
        <w:rPr>
          <w:noProof/>
          <w:color w:val="0A709E"/>
        </w:rPr>
        <mc:AlternateContent>
          <mc:Choice Requires="wps">
            <w:drawing>
              <wp:anchor distT="0" distB="0" distL="114300" distR="114300" simplePos="0" relativeHeight="251682816" behindDoc="0" locked="0" layoutInCell="1" allowOverlap="1">
                <wp:simplePos x="0" y="0"/>
                <wp:positionH relativeFrom="column">
                  <wp:posOffset>673100</wp:posOffset>
                </wp:positionH>
                <wp:positionV relativeFrom="paragraph">
                  <wp:posOffset>8890</wp:posOffset>
                </wp:positionV>
                <wp:extent cx="5080000" cy="1619250"/>
                <wp:effectExtent l="6350" t="6350" r="6350" b="12700"/>
                <wp:wrapNone/>
                <wp:docPr id="24" name="矩形: 圆角 24"/>
                <wp:cNvGraphicFramePr/>
                <a:graphic xmlns:a="http://schemas.openxmlformats.org/drawingml/2006/main">
                  <a:graphicData uri="http://schemas.microsoft.com/office/word/2010/wordprocessingShape">
                    <wps:wsp>
                      <wps:cNvSpPr/>
                      <wps:spPr>
                        <a:xfrm>
                          <a:off x="0" y="0"/>
                          <a:ext cx="5080000" cy="1619250"/>
                        </a:xfrm>
                        <a:prstGeom prst="roundRect">
                          <a:avLst/>
                        </a:prstGeom>
                        <a:blipFill dpi="0" rotWithShape="1">
                          <a:blip r:embed="rId9">
                            <a:extLst>
                              <a:ext uri="{28A0092B-C50C-407E-A947-70E740481C1C}">
                                <a14:useLocalDpi xmlns:a14="http://schemas.microsoft.com/office/drawing/2010/main" val="0"/>
                              </a:ext>
                            </a:extLst>
                          </a:blip>
                          <a:srcRect/>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矩形: 圆角 24" o:spid="_x0000_s1026" o:spt="2" style="position:absolute;left:0pt;margin-left:53pt;margin-top:0.7pt;height:127.5pt;width:400pt;z-index:251682816;v-text-anchor:middle;mso-width-relative:page;mso-height-relative:page;" filled="t" stroked="t" coordsize="21600,21600" arcsize="0.166666666666667" o:gfxdata="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">
                <v:fill type="frame" on="t" focussize="0,0" recolor="t" rotate="t" r:id="rId10"/>
                <v:stroke weight="1pt" color="#FFFFFF [3212]" miterlimit="8" joinstyle="miter"/>
                <v:imagedata o:title=""/>
                <o:lock v:ext="edit" aspectratio="f"/>
              </v:roundrect>
            </w:pict>
          </mc:Fallback>
        </mc:AlternateContent>
      </w:r>
      <w:r>
        <w:rPr>
          <w:rFonts w:hint="eastAsia"/>
          <w:color w:val="0A709E"/>
        </w:rPr>
        <w:t xml:space="preserve"> </w:t>
      </w:r>
      <w:r>
        <w:rPr>
          <w:color w:val="0A709E"/>
        </w:rPr>
        <w:t xml:space="preserve">     </w:t>
      </w:r>
    </w:p>
    <w:p w:rsidR="001B36E5" w:rsidRDefault="006F4624">
      <w:pPr>
        <w:spacing w:line="560" w:lineRule="exact"/>
        <w:rPr>
          <w:color w:val="0A709E"/>
        </w:rPr>
        <w:sectPr w:rsidR="001B36E5">
          <w:footerReference w:type="even" r:id="rId11"/>
          <w:headerReference w:type="first" r:id="rId12"/>
          <w:footerReference w:type="first" r:id="rId13"/>
          <w:pgSz w:w="11906" w:h="16838"/>
          <w:pgMar w:top="1440" w:right="1800" w:bottom="1440" w:left="1800" w:header="851" w:footer="992" w:gutter="0"/>
          <w:pgNumType w:start="1"/>
          <w:cols w:space="425"/>
          <w:docGrid w:type="lines" w:linePitch="312"/>
        </w:sectPr>
      </w:pPr>
      <w:r>
        <w:rPr>
          <w:noProof/>
          <w:color w:val="0A709E"/>
        </w:rPr>
        <w:drawing>
          <wp:anchor distT="0" distB="0" distL="114300" distR="114300" simplePos="0" relativeHeight="251680768" behindDoc="0" locked="0" layoutInCell="1" allowOverlap="1">
            <wp:simplePos x="0" y="0"/>
            <wp:positionH relativeFrom="column">
              <wp:posOffset>-674370</wp:posOffset>
            </wp:positionH>
            <wp:positionV relativeFrom="paragraph">
              <wp:posOffset>610235</wp:posOffset>
            </wp:positionV>
            <wp:extent cx="1270000" cy="624840"/>
            <wp:effectExtent l="0" t="0" r="0" b="1016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270000" cy="624840"/>
                    </a:xfrm>
                    <a:prstGeom prst="rect">
                      <a:avLst/>
                    </a:prstGeom>
                  </pic:spPr>
                </pic:pic>
              </a:graphicData>
            </a:graphic>
          </wp:anchor>
        </w:drawing>
      </w:r>
      <w:r>
        <w:rPr>
          <w:noProof/>
          <w:color w:val="0A709E"/>
        </w:rPr>
        <mc:AlternateContent>
          <mc:Choice Requires="wpg">
            <w:drawing>
              <wp:anchor distT="0" distB="0" distL="114300" distR="114300" simplePos="0" relativeHeight="251659264" behindDoc="0" locked="0" layoutInCell="1" allowOverlap="1">
                <wp:simplePos x="0" y="0"/>
                <wp:positionH relativeFrom="margin">
                  <wp:posOffset>-1107440</wp:posOffset>
                </wp:positionH>
                <wp:positionV relativeFrom="margin">
                  <wp:posOffset>4977130</wp:posOffset>
                </wp:positionV>
                <wp:extent cx="7634605" cy="3203575"/>
                <wp:effectExtent l="0" t="0" r="4445" b="0"/>
                <wp:wrapNone/>
                <wp:docPr id="3" name="Group 6"/>
                <wp:cNvGraphicFramePr/>
                <a:graphic xmlns:a="http://schemas.openxmlformats.org/drawingml/2006/main">
                  <a:graphicData uri="http://schemas.microsoft.com/office/word/2010/wordprocessingGroup">
                    <wpg:wgp>
                      <wpg:cNvGrpSpPr/>
                      <wpg:grpSpPr>
                        <a:xfrm>
                          <a:off x="0" y="0"/>
                          <a:ext cx="7634605" cy="3203575"/>
                          <a:chOff x="-6" y="3399"/>
                          <a:chExt cx="12197" cy="4253"/>
                        </a:xfrm>
                      </wpg:grpSpPr>
                      <wpg:grpSp>
                        <wpg:cNvPr id="4" name="Group 7"/>
                        <wpg:cNvGrpSpPr/>
                        <wpg:grpSpPr>
                          <a:xfrm>
                            <a:off x="-6" y="3717"/>
                            <a:ext cx="12189" cy="3550"/>
                            <a:chOff x="18" y="7468"/>
                            <a:chExt cx="12189" cy="3550"/>
                          </a:xfrm>
                        </wpg:grpSpPr>
                        <wps:wsp>
                          <wps:cNvPr id="5" name="Freeform 8"/>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ln>
                              <a:noFill/>
                            </a:ln>
                          </wps:spPr>
                          <wps:bodyPr rot="0" vert="horz" wrap="square" lIns="91440" tIns="45720" rIns="91440" bIns="45720" anchor="t" anchorCtr="0" upright="1">
                            <a:noAutofit/>
                          </wps:bodyPr>
                        </wps:wsp>
                        <wps:wsp>
                          <wps:cNvPr id="6" name="Freeform 9"/>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ln>
                              <a:noFill/>
                            </a:ln>
                          </wps:spPr>
                          <wps:bodyPr rot="0" vert="horz" wrap="square" lIns="91440" tIns="45720" rIns="91440" bIns="45720" anchor="t" anchorCtr="0" upright="1">
                            <a:noAutofit/>
                          </wps:bodyPr>
                        </wps:wsp>
                        <wps:wsp>
                          <wps:cNvPr id="7" name="Freeform 10"/>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ln>
                              <a:noFill/>
                            </a:ln>
                          </wps:spPr>
                          <wps:bodyPr rot="0" vert="horz" wrap="square" lIns="91440" tIns="45720" rIns="91440" bIns="45720" anchor="t" anchorCtr="0" upright="1">
                            <a:noAutofit/>
                          </wps:bodyPr>
                        </wps:wsp>
                      </wpg:grpSp>
                      <wps:wsp>
                        <wps:cNvPr id="8" name="Freeform 1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wps:spPr>
                        <wps:bodyPr rot="0" vert="horz" wrap="square" lIns="91440" tIns="45720" rIns="91440" bIns="45720" anchor="t" anchorCtr="0" upright="1">
                          <a:noAutofit/>
                        </wps:bodyPr>
                      </wps:wsp>
                      <wps:wsp>
                        <wps:cNvPr id="9" name="Freeform 12"/>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wps:spPr>
                        <wps:bodyPr rot="0" vert="horz" wrap="square" lIns="91440" tIns="45720" rIns="91440" bIns="45720" anchor="t" anchorCtr="0" upright="1">
                          <a:noAutofit/>
                        </wps:bodyPr>
                      </wps:wsp>
                      <wps:wsp>
                        <wps:cNvPr id="10" name="Freeform 13"/>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wps:spPr>
                        <wps:bodyPr rot="0" vert="horz" wrap="square" lIns="91440" tIns="45720" rIns="91440" bIns="45720" anchor="t" anchorCtr="0" upright="1">
                          <a:noAutofit/>
                        </wps:bodyPr>
                      </wps:wsp>
                      <wps:wsp>
                        <wps:cNvPr id="11" name="Freeform 14"/>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ln>
                            <a:noFill/>
                          </a:ln>
                        </wps:spPr>
                        <wps:bodyPr rot="0" vert="horz" wrap="square" lIns="91440" tIns="45720" rIns="91440" bIns="45720" anchor="t" anchorCtr="0" upright="1">
                          <a:noAutofit/>
                        </wps:bodyPr>
                      </wps:wsp>
                      <wps:wsp>
                        <wps:cNvPr id="12" name="Freeform 15"/>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ln>
                            <a:noFill/>
                          </a:ln>
                        </wps:spPr>
                        <wps:bodyPr rot="0" vert="horz" wrap="square" lIns="91440" tIns="45720" rIns="91440" bIns="45720" anchor="t" anchorCtr="0" upright="1">
                          <a:noAutofit/>
                        </wps:bodyPr>
                      </wps:wsp>
                      <wps:wsp>
                        <wps:cNvPr id="13" name="Freeform 16"/>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6" o:spid="_x0000_s1026" o:spt="203" style="position:absolute;left:0pt;margin-left:-87.2pt;margin-top:391.9pt;height:252.25pt;width:601.15pt;mso-position-horizontal-relative:margin;mso-position-vertical-relative:margin;z-index:251659264;mso-width-relative:page;mso-height-relative:page;" coordorigin="-6,3399" coordsize="12197,4253" o:gfxdata="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">
                <o:lock v:ext="edit" aspectratio="f"/>
                <v:group id="Group 7" o:spid="_x0000_s1026" o:spt="203" style="position:absolute;left:-6;top:3717;height:3550;width:12189;" coordorigin="18,7468" coordsize="12189,3550"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Freeform 8" o:spid="_x0000_s1026" o:spt="100" style="position:absolute;left:18;top:7837;height:2863;width:7132;" fillcolor="#A7BFDE" filled="t" stroked="f" coordsize="7132,2863" o:gfxdata="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SzvHLUAAADaAAAADwAA&#10;AAAAAAABACAAAAAiAAAAZHJzL2Rvd25yZXYueG1sUEsBAhQAFAAAAAgAh07iQDMvBZ47AAAAOQAA&#10;ABAAAAAAAAAAAQAgAAAABAEAAGRycy9zaGFwZXhtbC54bWxQSwUGAAAAAAYABgBbAQAArgMAAAAA&#10;" path="m0,0l17,2863,7132,2578,7132,200,0,0xe">
                    <v:path o:connectlocs="0,0;17,2863;7132,2578;7132,200;0,0" o:connectangles="0,0,0,0,0"/>
                    <v:fill on="t" opacity="32768f" focussize="0,0"/>
                    <v:stroke on="f"/>
                    <v:imagedata o:title=""/>
                    <o:lock v:ext="edit" aspectratio="f"/>
                  </v:shape>
                  <v:shape id="Freeform 9" o:spid="_x0000_s1026" o:spt="100" style="position:absolute;left:7150;top:7468;height:3550;width:3466;" fillcolor="#D3DFEE" filled="t" stroked="f" coordsize="3466,3550" o:gfxdata="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cVuOrsAAADa&#10;AAAADwAAAAAAAAABACAAAAAiAAAAZHJzL2Rvd25yZXYueG1sUEsBAhQAFAAAAAgAh07iQDMvBZ47&#10;AAAAOQAAABAAAAAAAAAAAQAgAAAACgEAAGRycy9zaGFwZXhtbC54bWxQSwUGAAAAAAYABgBbAQAA&#10;tAMAAAAA&#10;" path="m0,569l0,2930,3466,3550,3466,0,0,569xe">
                    <v:path o:connectlocs="0,569;0,2930;3466,3550;3466,0;0,569" o:connectangles="0,0,0,0,0"/>
                    <v:fill on="t" opacity="32768f" focussize="0,0"/>
                    <v:stroke on="f"/>
                    <v:imagedata o:title=""/>
                    <o:lock v:ext="edit" aspectratio="f"/>
                  </v:shape>
                  <v:shape id="Freeform 10" o:spid="_x0000_s1026" o:spt="100" style="position:absolute;left:10616;top:7468;height:3550;width:1591;" fillcolor="#A7BFDE" filled="t" stroked="f" coordsize="1591,3550" o:gfxdata="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G1zjvQAA&#10;ANoAAAAPAAAAAAAAAAEAIAAAACIAAABkcnMvZG93bnJldi54bWxQSwECFAAUAAAACACHTuJAMy8F&#10;njsAAAA5AAAAEAAAAAAAAAABACAAAAAMAQAAZHJzL3NoYXBleG1sLnhtbFBLBQYAAAAABgAGAFsB&#10;AAC2AwAAAAA=&#10;" path="m0,0l0,3550,1591,2746,1591,737,0,0xe">
                    <v:path o:connectlocs="0,0;0,3550;1591,2746;1591,737;0,0" o:connectangles="0,0,0,0,0"/>
                    <v:fill on="t" opacity="32768f" focussize="0,0"/>
                    <v:stroke on="f"/>
                    <v:imagedata o:title=""/>
                    <o:lock v:ext="edit" aspectratio="f"/>
                  </v:shape>
                </v:group>
                <v:shape id="Freeform 11" o:spid="_x0000_s1026" o:spt="100" style="position:absolute;left:8071;top:4069;height:2913;width:4120;" fillcolor="#D8D8D8" filled="t" stroked="f" coordsize="4120,2913" o:gfxdata="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RGxQK2AAAA2gAAAA8A&#10;AAAAAAAAAQAgAAAAIgAAAGRycy9kb3ducmV2LnhtbFBLAQIUABQAAAAIAIdO4kAzLwWeOwAAADkA&#10;AAAQAAAAAAAAAAEAIAAAAAUBAABkcnMvc2hhcGV4bWwueG1sUEsFBgAAAAAGAAYAWwEAAK8DAAAA&#10;AA==&#10;" path="m1,251l0,2662,4120,2913,4120,0,1,251xe">
                  <v:path o:connectlocs="1,251;0,2662;4120,2913;4120,0;1,251" o:connectangles="0,0,0,0,0"/>
                  <v:fill on="t" focussize="0,0"/>
                  <v:stroke on="f"/>
                  <v:imagedata o:title=""/>
                  <o:lock v:ext="edit" aspectratio="f"/>
                </v:shape>
                <v:shape id="Freeform 12" o:spid="_x0000_s1026" o:spt="100" style="position:absolute;left:4104;top:3399;height:4236;width:3985;" fillcolor="#BFBFBF" filled="t" stroked="f" coordsize="3985,4236" o:gfxdata="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x+gi8AAAA&#10;2gAAAA8AAAAAAAAAAQAgAAAAIgAAAGRycy9kb3ducmV2LnhtbFBLAQIUABQAAAAIAIdO4kAzLwWe&#10;OwAAADkAAAAQAAAAAAAAAAEAIAAAAAsBAABkcnMvc2hhcGV4bWwueG1sUEsFBgAAAAAGAAYAWwEA&#10;ALUDAAAAAA==&#10;" path="m0,0l0,4236,3985,3349,3985,921,0,0xe">
                  <v:path o:connectlocs="0,0;0,4236;3985,3349;3985,921;0,0" o:connectangles="0,0,0,0,0"/>
                  <v:fill on="t" focussize="0,0"/>
                  <v:stroke on="f"/>
                  <v:imagedata o:title=""/>
                  <o:lock v:ext="edit" aspectratio="f"/>
                </v:shape>
                <v:shape id="Freeform 13" o:spid="_x0000_s1026" o:spt="100" style="position:absolute;left:18;top:3399;height:4253;width:4086;" fillcolor="#D8D8D8" filled="t" stroked="f" coordsize="4086,4253" o:gfxdata="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3k7ib4A&#10;AADbAAAADwAAAAAAAAABACAAAAAiAAAAZHJzL2Rvd25yZXYueG1sUEsBAhQAFAAAAAgAh07iQDMv&#10;BZ47AAAAOQAAABAAAAAAAAAAAQAgAAAADQEAAGRycy9zaGFwZXhtbC54bWxQSwUGAAAAAAYABgBb&#10;AQAAtwMAAAAA&#10;" path="m4086,0l4084,4253,0,3198,0,1072,4086,0xe">
                  <v:path o:connectlocs="4086,0;4084,4253;0,3198;0,1072;4086,0" o:connectangles="0,0,0,0,0"/>
                  <v:fill on="t" focussize="0,0"/>
                  <v:stroke on="f"/>
                  <v:imagedata o:title=""/>
                  <o:lock v:ext="edit" aspectratio="f"/>
                </v:shape>
                <v:shape id="Freeform 14" o:spid="_x0000_s1026" o:spt="100" style="position:absolute;left:17;top:3617;height:3851;width:2076;" fillcolor="#D3DFEE" filled="t" stroked="f" coordsize="2076,3851" o:gfxdata="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oOpTrsAAADb&#10;AAAADwAAAAAAAAABACAAAAAiAAAAZHJzL2Rvd25yZXYueG1sUEsBAhQAFAAAAAgAh07iQDMvBZ47&#10;AAAAOQAAABAAAAAAAAAAAQAgAAAACgEAAGRycy9zaGFwZXhtbC54bWxQSwUGAAAAAAYABgBbAQAA&#10;tAMAAAAA&#10;" path="m0,921l2060,0,2076,3851,0,2981,0,921xe">
                  <v:path o:connectlocs="0,921;2060,0;2076,3851;0,2981;0,921" o:connectangles="0,0,0,0,0"/>
                  <v:fill on="t" opacity="45875f" focussize="0,0"/>
                  <v:stroke on="f"/>
                  <v:imagedata o:title=""/>
                  <o:lock v:ext="edit" aspectratio="f"/>
                </v:shape>
                <v:shape id="Freeform 15" o:spid="_x0000_s1026" o:spt="100" style="position:absolute;left:2077;top:3617;height:3835;width:6011;" fillcolor="#A7BFDE" filled="t" stroked="f" coordsize="6011,3835" o:gfxdata="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YLd0MrUAAADbAAAADwAA&#10;AAAAAAABACAAAAAiAAAAZHJzL2Rvd25yZXYueG1sUEsBAhQAFAAAAAgAh07iQDMvBZ47AAAAOQAA&#10;ABAAAAAAAAAAAQAgAAAABAEAAGRycy9zaGFwZXhtbC54bWxQSwUGAAAAAAYABgBbAQAArgMAAAAA&#10;" path="m0,0l17,3835,6011,2629,6011,1239,0,0xe">
                  <v:path o:connectlocs="0,0;17,3835;6011,2629;6011,1239;0,0" o:connectangles="0,0,0,0,0"/>
                  <v:fill on="t" opacity="45875f" focussize="0,0"/>
                  <v:stroke on="f"/>
                  <v:imagedata o:title=""/>
                  <o:lock v:ext="edit" aspectratio="f"/>
                </v:shape>
                <v:shape id="Freeform 16" o:spid="_x0000_s1026" o:spt="100" style="position:absolute;left:8088;top:3835;height:3432;width:4102;" fillcolor="#D3DFEE" filled="t" stroked="f" coordsize="4102,3432" o:gfxdata="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buTS8AAAA&#10;2wAAAA8AAAAAAAAAAQAgAAAAIgAAAGRycy9kb3ducmV2LnhtbFBLAQIUABQAAAAIAIdO4kAzLwWe&#10;OwAAADkAAAAQAAAAAAAAAAEAIAAAAAsBAABkcnMvc2hhcGV4bWwueG1sUEsFBgAAAAAGAAYAWwEA&#10;ALUDAAAAAA==&#10;" path="m0,1038l0,2411,4102,3432,4102,0,0,1038xe">
                  <v:path o:connectlocs="0,1038;0,2411;4102,3432;4102,0;0,1038" o:connectangles="0,0,0,0,0"/>
                  <v:fill on="t" opacity="45875f" focussize="0,0"/>
                  <v:stroke on="f"/>
                  <v:imagedata o:title=""/>
                  <o:lock v:ext="edit" aspectratio="f"/>
                </v:shape>
              </v:group>
            </w:pict>
          </mc:Fallback>
        </mc:AlternateContent>
      </w:r>
      <w:r>
        <w:rPr>
          <w:noProof/>
          <w:color w:val="0A709E"/>
        </w:rPr>
        <mc:AlternateContent>
          <mc:Choice Requires="wps">
            <w:drawing>
              <wp:anchor distT="0" distB="0" distL="114300" distR="114300" simplePos="0" relativeHeight="251660288" behindDoc="0" locked="0" layoutInCell="1" allowOverlap="1">
                <wp:simplePos x="0" y="0"/>
                <wp:positionH relativeFrom="margin">
                  <wp:posOffset>202565</wp:posOffset>
                </wp:positionH>
                <wp:positionV relativeFrom="paragraph">
                  <wp:posOffset>6345555</wp:posOffset>
                </wp:positionV>
                <wp:extent cx="4869180" cy="466725"/>
                <wp:effectExtent l="0" t="0" r="0" b="9525"/>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466725"/>
                        </a:xfrm>
                        <a:prstGeom prst="rect">
                          <a:avLst/>
                        </a:prstGeom>
                        <a:noFill/>
                        <a:ln>
                          <a:noFill/>
                        </a:ln>
                      </wps:spPr>
                      <wps:txbx>
                        <w:txbxContent>
                          <w:p w:rsidR="00D831E1" w:rsidRDefault="00D831E1">
                            <w:pPr>
                              <w:jc w:val="center"/>
                              <w:rPr>
                                <w:color w:val="0A709E"/>
                              </w:rPr>
                            </w:pPr>
                            <w:r>
                              <w:rPr>
                                <w:rFonts w:ascii="华文新魏" w:eastAsia="华文新魏" w:hint="eastAsia"/>
                                <w:color w:val="0A709E"/>
                                <w:sz w:val="28"/>
                                <w:szCs w:val="28"/>
                              </w:rPr>
                              <w:t>广西律师协会劳动与社会保障法专业委员会编</w:t>
                            </w:r>
                            <w:r>
                              <w:rPr>
                                <w:rFonts w:ascii="华文新魏" w:eastAsia="华文新魏"/>
                                <w:color w:val="0A709E"/>
                                <w:sz w:val="28"/>
                                <w:szCs w:val="28"/>
                              </w:rPr>
                              <w:t>制</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15.95pt;margin-top:499.65pt;width:383.4pt;height:36.7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" filled="f" stroked="f">
                <v:textbox>
                  <w:txbxContent>
                    <w:p w:rsidR="00D831E1" w:rsidRDefault="00D831E1">
                      <w:pPr>
                        <w:jc w:val="center"/>
                        <w:rPr>
                          <w:color w:val="0A709E"/>
                        </w:rPr>
                      </w:pPr>
                      <w:r>
                        <w:rPr>
                          <w:rFonts w:ascii="华文新魏" w:eastAsia="华文新魏" w:hint="eastAsia"/>
                          <w:color w:val="0A709E"/>
                          <w:sz w:val="28"/>
                          <w:szCs w:val="28"/>
                        </w:rPr>
                        <w:t>广西律师协会劳动与社会保障法专业委员会编</w:t>
                      </w:r>
                      <w:r>
                        <w:rPr>
                          <w:rFonts w:ascii="华文新魏" w:eastAsia="华文新魏"/>
                          <w:color w:val="0A709E"/>
                          <w:sz w:val="28"/>
                          <w:szCs w:val="28"/>
                        </w:rPr>
                        <w:t>制</w:t>
                      </w:r>
                    </w:p>
                  </w:txbxContent>
                </v:textbox>
                <w10:wrap anchorx="margin"/>
              </v:shape>
            </w:pict>
          </mc:Fallback>
        </mc:AlternateContent>
      </w:r>
      <w:r>
        <w:rPr>
          <w:noProof/>
          <w:color w:val="0A709E"/>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1908175</wp:posOffset>
                </wp:positionV>
                <wp:extent cx="5859780" cy="1550670"/>
                <wp:effectExtent l="0" t="0" r="762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1550670"/>
                        </a:xfrm>
                        <a:prstGeom prst="rect">
                          <a:avLst/>
                        </a:prstGeom>
                        <a:solidFill>
                          <a:srgbClr val="FFFFFF"/>
                        </a:solidFill>
                        <a:ln>
                          <a:noFill/>
                        </a:ln>
                      </wps:spPr>
                      <wps:txbx>
                        <w:txbxContent>
                          <w:p w:rsidR="00D831E1" w:rsidRDefault="00D831E1">
                            <w:pPr>
                              <w:rPr>
                                <w:rFonts w:ascii="华文新魏" w:eastAsia="华文新魏" w:hAnsi="微软雅黑"/>
                                <w:b/>
                                <w:color w:val="0A709E"/>
                                <w:sz w:val="72"/>
                                <w:szCs w:val="72"/>
                              </w:rPr>
                            </w:pPr>
                            <w:r>
                              <w:rPr>
                                <w:rFonts w:ascii="华文新魏" w:eastAsia="华文新魏" w:hAnsi="微软雅黑"/>
                                <w:color w:val="244061"/>
                                <w:sz w:val="52"/>
                                <w:szCs w:val="52"/>
                              </w:rPr>
                              <w:t xml:space="preserve"> </w:t>
                            </w:r>
                            <w:r>
                              <w:rPr>
                                <w:rFonts w:ascii="华文新魏" w:eastAsia="华文新魏" w:hAnsi="微软雅黑" w:hint="eastAsia"/>
                                <w:b/>
                                <w:color w:val="0A709E"/>
                                <w:sz w:val="72"/>
                                <w:szCs w:val="72"/>
                              </w:rPr>
                              <w:t>劳动与社会保障法律资讯</w:t>
                            </w:r>
                          </w:p>
                          <w:p w:rsidR="00D831E1" w:rsidRDefault="00D831E1">
                            <w:pPr>
                              <w:jc w:val="center"/>
                              <w:rPr>
                                <w:b/>
                                <w:color w:val="0A709E"/>
                                <w:sz w:val="36"/>
                                <w:szCs w:val="36"/>
                              </w:rPr>
                            </w:pPr>
                            <w:r>
                              <w:rPr>
                                <w:b/>
                                <w:color w:val="0A709E"/>
                                <w:sz w:val="36"/>
                                <w:szCs w:val="36"/>
                              </w:rPr>
                              <w:t>201</w:t>
                            </w:r>
                            <w:r>
                              <w:rPr>
                                <w:rFonts w:hint="eastAsia"/>
                                <w:b/>
                                <w:color w:val="0A709E"/>
                                <w:sz w:val="36"/>
                                <w:szCs w:val="36"/>
                              </w:rPr>
                              <w:t>9</w:t>
                            </w:r>
                            <w:r>
                              <w:rPr>
                                <w:rFonts w:ascii="华文新魏" w:eastAsia="华文新魏" w:hint="eastAsia"/>
                                <w:b/>
                                <w:color w:val="0A709E"/>
                                <w:sz w:val="36"/>
                                <w:szCs w:val="36"/>
                              </w:rPr>
                              <w:t>年</w:t>
                            </w:r>
                            <w:r>
                              <w:rPr>
                                <w:rFonts w:eastAsia="华文新魏" w:hint="eastAsia"/>
                                <w:b/>
                                <w:color w:val="0A709E"/>
                                <w:sz w:val="36"/>
                                <w:szCs w:val="36"/>
                              </w:rPr>
                              <w:t>3</w:t>
                            </w:r>
                            <w:r>
                              <w:rPr>
                                <w:rFonts w:ascii="华文新魏" w:eastAsia="华文新魏" w:hint="eastAsia"/>
                                <w:b/>
                                <w:color w:val="0A709E"/>
                                <w:sz w:val="36"/>
                                <w:szCs w:val="36"/>
                              </w:rPr>
                              <w:t>月（总第</w:t>
                            </w:r>
                            <w:r>
                              <w:rPr>
                                <w:rFonts w:eastAsia="华文新魏" w:hint="eastAsia"/>
                                <w:b/>
                                <w:color w:val="0A709E"/>
                                <w:sz w:val="36"/>
                                <w:szCs w:val="36"/>
                              </w:rPr>
                              <w:t>3</w:t>
                            </w:r>
                            <w:r>
                              <w:rPr>
                                <w:rFonts w:ascii="华文新魏" w:eastAsia="华文新魏" w:hint="eastAsia"/>
                                <w:b/>
                                <w:color w:val="0A709E"/>
                                <w:sz w:val="36"/>
                                <w:szCs w:val="36"/>
                              </w:rPr>
                              <w:t>期）</w:t>
                            </w:r>
                          </w:p>
                          <w:p w:rsidR="00D831E1" w:rsidRDefault="00D831E1"/>
                        </w:txbxContent>
                      </wps:txbx>
                      <wps:bodyPr rot="0" vert="horz" wrap="square" lIns="91440" tIns="45720" rIns="91440" bIns="45720" anchor="t" anchorCtr="0" upright="1">
                        <a:noAutofit/>
                      </wps:bodyPr>
                    </wps:wsp>
                  </a:graphicData>
                </a:graphic>
              </wp:anchor>
            </w:drawing>
          </mc:Choice>
          <mc:Fallback>
            <w:pict>
              <v:shape id="Text Box 5" o:spid="_x0000_s1027" type="#_x0000_t202" style="position:absolute;left:0;text-align:left;margin-left:0;margin-top:150.25pt;width:461.4pt;height:122.1pt;z-index:2516582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" stroked="f">
                <v:textbox>
                  <w:txbxContent>
                    <w:p w:rsidR="00D831E1" w:rsidRDefault="00D831E1">
                      <w:pPr>
                        <w:rPr>
                          <w:rFonts w:ascii="华文新魏" w:eastAsia="华文新魏" w:hAnsi="微软雅黑"/>
                          <w:b/>
                          <w:color w:val="0A709E"/>
                          <w:sz w:val="72"/>
                          <w:szCs w:val="72"/>
                        </w:rPr>
                      </w:pPr>
                      <w:r>
                        <w:rPr>
                          <w:rFonts w:ascii="华文新魏" w:eastAsia="华文新魏" w:hAnsi="微软雅黑"/>
                          <w:color w:val="244061"/>
                          <w:sz w:val="52"/>
                          <w:szCs w:val="52"/>
                        </w:rPr>
                        <w:t xml:space="preserve"> </w:t>
                      </w:r>
                      <w:r>
                        <w:rPr>
                          <w:rFonts w:ascii="华文新魏" w:eastAsia="华文新魏" w:hAnsi="微软雅黑" w:hint="eastAsia"/>
                          <w:b/>
                          <w:color w:val="0A709E"/>
                          <w:sz w:val="72"/>
                          <w:szCs w:val="72"/>
                        </w:rPr>
                        <w:t>劳动与社会保障法律资讯</w:t>
                      </w:r>
                    </w:p>
                    <w:p w:rsidR="00D831E1" w:rsidRDefault="00D831E1">
                      <w:pPr>
                        <w:jc w:val="center"/>
                        <w:rPr>
                          <w:b/>
                          <w:color w:val="0A709E"/>
                          <w:sz w:val="36"/>
                          <w:szCs w:val="36"/>
                        </w:rPr>
                      </w:pPr>
                      <w:r>
                        <w:rPr>
                          <w:b/>
                          <w:color w:val="0A709E"/>
                          <w:sz w:val="36"/>
                          <w:szCs w:val="36"/>
                        </w:rPr>
                        <w:t>201</w:t>
                      </w:r>
                      <w:r>
                        <w:rPr>
                          <w:rFonts w:hint="eastAsia"/>
                          <w:b/>
                          <w:color w:val="0A709E"/>
                          <w:sz w:val="36"/>
                          <w:szCs w:val="36"/>
                        </w:rPr>
                        <w:t>9</w:t>
                      </w:r>
                      <w:r>
                        <w:rPr>
                          <w:rFonts w:ascii="华文新魏" w:eastAsia="华文新魏" w:hint="eastAsia"/>
                          <w:b/>
                          <w:color w:val="0A709E"/>
                          <w:sz w:val="36"/>
                          <w:szCs w:val="36"/>
                        </w:rPr>
                        <w:t>年</w:t>
                      </w:r>
                      <w:r>
                        <w:rPr>
                          <w:rFonts w:eastAsia="华文新魏" w:hint="eastAsia"/>
                          <w:b/>
                          <w:color w:val="0A709E"/>
                          <w:sz w:val="36"/>
                          <w:szCs w:val="36"/>
                        </w:rPr>
                        <w:t>3</w:t>
                      </w:r>
                      <w:r>
                        <w:rPr>
                          <w:rFonts w:ascii="华文新魏" w:eastAsia="华文新魏" w:hint="eastAsia"/>
                          <w:b/>
                          <w:color w:val="0A709E"/>
                          <w:sz w:val="36"/>
                          <w:szCs w:val="36"/>
                        </w:rPr>
                        <w:t>月（总第</w:t>
                      </w:r>
                      <w:r>
                        <w:rPr>
                          <w:rFonts w:eastAsia="华文新魏" w:hint="eastAsia"/>
                          <w:b/>
                          <w:color w:val="0A709E"/>
                          <w:sz w:val="36"/>
                          <w:szCs w:val="36"/>
                        </w:rPr>
                        <w:t>3</w:t>
                      </w:r>
                      <w:r>
                        <w:rPr>
                          <w:rFonts w:ascii="华文新魏" w:eastAsia="华文新魏" w:hint="eastAsia"/>
                          <w:b/>
                          <w:color w:val="0A709E"/>
                          <w:sz w:val="36"/>
                          <w:szCs w:val="36"/>
                        </w:rPr>
                        <w:t>期）</w:t>
                      </w:r>
                    </w:p>
                    <w:p w:rsidR="00D831E1" w:rsidRDefault="00D831E1"/>
                  </w:txbxContent>
                </v:textbox>
                <w10:wrap anchorx="margin"/>
              </v:shape>
            </w:pict>
          </mc:Fallback>
        </mc:AlternateContent>
      </w:r>
      <w:r>
        <w:rPr>
          <w:color w:val="0A709E"/>
        </w:rPr>
        <w:t xml:space="preserve">                                 </w:t>
      </w:r>
      <w:r>
        <w:rPr>
          <w:noProof/>
          <w:color w:val="0A709E"/>
        </w:rPr>
        <w:drawing>
          <wp:anchor distT="0" distB="0" distL="114300" distR="114300" simplePos="0" relativeHeight="251678720" behindDoc="1" locked="0" layoutInCell="1" allowOverlap="1">
            <wp:simplePos x="0" y="0"/>
            <wp:positionH relativeFrom="column">
              <wp:posOffset>-415290</wp:posOffset>
            </wp:positionH>
            <wp:positionV relativeFrom="paragraph">
              <wp:posOffset>-355600</wp:posOffset>
            </wp:positionV>
            <wp:extent cx="984250" cy="984250"/>
            <wp:effectExtent l="0" t="0" r="6350" b="6350"/>
            <wp:wrapTight wrapText="bothSides">
              <wp:wrapPolygon edited="0">
                <wp:start x="0" y="0"/>
                <wp:lineTo x="0" y="21461"/>
                <wp:lineTo x="21461" y="21461"/>
                <wp:lineTo x="21461" y="0"/>
                <wp:lineTo x="0" y="0"/>
              </wp:wrapPolygon>
            </wp:wrapTight>
            <wp:docPr id="22" name="图片 22" descr="C:\Users\lenovo\AppData\Local\Temp\WeChat Files\59471013316466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lenovo\AppData\Local\Temp\WeChat Files\5947101331646655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984250" cy="984250"/>
                    </a:xfrm>
                    <a:prstGeom prst="rect">
                      <a:avLst/>
                    </a:prstGeom>
                    <a:noFill/>
                    <a:ln>
                      <a:noFill/>
                    </a:ln>
                  </pic:spPr>
                </pic:pic>
              </a:graphicData>
            </a:graphic>
          </wp:anchor>
        </w:drawing>
      </w:r>
      <w:r>
        <w:rPr>
          <w:color w:val="0A709E"/>
        </w:rPr>
        <w:t xml:space="preserve">             </w:t>
      </w:r>
      <w:bookmarkStart w:id="0" w:name="_GoBack"/>
      <w:bookmarkEnd w:id="0"/>
      <w:r>
        <w:rPr>
          <w:color w:val="0A709E"/>
        </w:rPr>
        <w:t xml:space="preserve">                                </w:t>
      </w:r>
    </w:p>
    <w:p w:rsidR="001B36E5" w:rsidRDefault="006F4624">
      <w:pPr>
        <w:widowControl/>
        <w:spacing w:line="560" w:lineRule="exact"/>
        <w:jc w:val="center"/>
        <w:rPr>
          <w:rFonts w:eastAsia="华文新魏"/>
          <w:color w:val="0A709E"/>
          <w:sz w:val="44"/>
          <w:szCs w:val="44"/>
        </w:rPr>
      </w:pPr>
      <w:r>
        <w:rPr>
          <w:rFonts w:eastAsia="华文新魏"/>
          <w:color w:val="0A709E"/>
          <w:sz w:val="44"/>
          <w:szCs w:val="44"/>
        </w:rPr>
        <w:lastRenderedPageBreak/>
        <w:t>目</w:t>
      </w:r>
      <w:r>
        <w:rPr>
          <w:rFonts w:eastAsia="华文新魏"/>
          <w:color w:val="0A709E"/>
          <w:sz w:val="44"/>
          <w:szCs w:val="44"/>
        </w:rPr>
        <w:t xml:space="preserve"> </w:t>
      </w:r>
      <w:r>
        <w:rPr>
          <w:rFonts w:eastAsia="华文新魏"/>
          <w:color w:val="0A709E"/>
          <w:sz w:val="44"/>
          <w:szCs w:val="44"/>
        </w:rPr>
        <w:t>录</w:t>
      </w:r>
    </w:p>
    <w:sdt>
      <w:sdtPr>
        <w:rPr>
          <w:color w:val="0A709E"/>
          <w:lang w:val="zh-CN"/>
        </w:rPr>
        <w:id w:val="-1907059512"/>
        <w:docPartObj>
          <w:docPartGallery w:val="Table of Contents"/>
          <w:docPartUnique/>
        </w:docPartObj>
      </w:sdtPr>
      <w:sdtEndPr>
        <w:rPr>
          <w:rFonts w:eastAsia="仿宋"/>
          <w:bCs/>
          <w:sz w:val="24"/>
        </w:rPr>
      </w:sdtEndPr>
      <w:sdtContent>
        <w:p w:rsidR="001B36E5" w:rsidRDefault="001B36E5">
          <w:pPr>
            <w:jc w:val="center"/>
          </w:pPr>
        </w:p>
        <w:p w:rsidR="001B36E5" w:rsidRDefault="006F4624">
          <w:pPr>
            <w:pStyle w:val="TOC1"/>
            <w:tabs>
              <w:tab w:val="clear" w:pos="8296"/>
              <w:tab w:val="right" w:leader="dot" w:pos="8306"/>
            </w:tabs>
            <w:rPr>
              <w:noProof/>
            </w:rPr>
          </w:pPr>
          <w:r>
            <w:rPr>
              <w:rFonts w:ascii="仿宋_GB2312" w:eastAsia="仿宋_GB2312" w:hAnsi="Times New Roman" w:hint="eastAsia"/>
              <w:color w:val="0A709E"/>
              <w:shd w:val="pct10" w:color="auto" w:fill="FFFFFF"/>
            </w:rPr>
            <w:fldChar w:fldCharType="begin"/>
          </w:r>
          <w:r>
            <w:rPr>
              <w:rFonts w:ascii="仿宋_GB2312" w:eastAsia="仿宋_GB2312" w:hAnsi="Times New Roman" w:hint="eastAsia"/>
              <w:color w:val="0A709E"/>
            </w:rPr>
            <w:instrText xml:space="preserve"> TOC \o "1-3" \h \z \u </w:instrText>
          </w:r>
          <w:r>
            <w:rPr>
              <w:rFonts w:ascii="仿宋_GB2312" w:eastAsia="仿宋_GB2312" w:hAnsi="Times New Roman" w:hint="eastAsia"/>
              <w:color w:val="0A709E"/>
              <w:shd w:val="pct10" w:color="auto" w:fill="FFFFFF"/>
            </w:rPr>
            <w:fldChar w:fldCharType="separate"/>
          </w:r>
          <w:hyperlink w:anchor="_Toc15883" w:history="1">
            <w:r>
              <w:rPr>
                <w:noProof/>
                <w:shd w:val="pct10" w:color="auto" w:fill="FFFFFF"/>
              </w:rPr>
              <w:t>最新动态</w:t>
            </w:r>
            <w:r>
              <w:rPr>
                <w:noProof/>
              </w:rPr>
              <w:tab/>
            </w:r>
          </w:hyperlink>
        </w:p>
        <w:p w:rsidR="001B36E5" w:rsidRDefault="00D831E1">
          <w:pPr>
            <w:pStyle w:val="TOC2"/>
            <w:tabs>
              <w:tab w:val="clear" w:pos="8296"/>
              <w:tab w:val="right" w:leader="dot" w:pos="8306"/>
            </w:tabs>
            <w:spacing w:line="360" w:lineRule="auto"/>
            <w:rPr>
              <w:rFonts w:ascii="仿宋" w:eastAsia="仿宋" w:hAnsi="仿宋" w:cs="仿宋"/>
              <w:b w:val="0"/>
              <w:bCs/>
              <w:noProof/>
              <w:color w:val="0A709E"/>
              <w:u w:val="single"/>
            </w:rPr>
          </w:pPr>
          <w:hyperlink w:anchor="_Toc9346" w:history="1">
            <w:r w:rsidR="006F4624">
              <w:rPr>
                <w:rFonts w:ascii="仿宋" w:eastAsia="仿宋" w:hAnsi="仿宋" w:cs="仿宋" w:hint="eastAsia"/>
                <w:b w:val="0"/>
                <w:bCs/>
                <w:noProof/>
                <w:color w:val="0A709E"/>
                <w:szCs w:val="28"/>
                <w:u w:val="single"/>
              </w:rPr>
              <w:t>“社保税征的影响及应对策略”专题讲座圆满举办</w:t>
            </w:r>
            <w:r w:rsidR="006F4624">
              <w:rPr>
                <w:rFonts w:ascii="仿宋" w:eastAsia="仿宋" w:hAnsi="仿宋" w:cs="仿宋" w:hint="eastAsia"/>
                <w:b w:val="0"/>
                <w:bCs/>
                <w:noProof/>
                <w:color w:val="0A709E"/>
                <w:u w:val="single"/>
              </w:rPr>
              <w:tab/>
            </w:r>
            <w:r w:rsidR="006F4624">
              <w:rPr>
                <w:rFonts w:ascii="仿宋" w:eastAsia="仿宋" w:hAnsi="仿宋" w:cs="仿宋" w:hint="eastAsia"/>
                <w:b w:val="0"/>
                <w:bCs/>
                <w:noProof/>
                <w:color w:val="0A709E"/>
                <w:u w:val="single"/>
              </w:rPr>
              <w:fldChar w:fldCharType="begin"/>
            </w:r>
            <w:r w:rsidR="006F4624">
              <w:rPr>
                <w:rFonts w:ascii="仿宋" w:eastAsia="仿宋" w:hAnsi="仿宋" w:cs="仿宋" w:hint="eastAsia"/>
                <w:b w:val="0"/>
                <w:bCs/>
                <w:noProof/>
                <w:color w:val="0A709E"/>
                <w:u w:val="single"/>
              </w:rPr>
              <w:instrText xml:space="preserve"> PAGEREF _Toc9346 </w:instrText>
            </w:r>
            <w:r w:rsidR="006F4624">
              <w:rPr>
                <w:rFonts w:ascii="仿宋" w:eastAsia="仿宋" w:hAnsi="仿宋" w:cs="仿宋" w:hint="eastAsia"/>
                <w:b w:val="0"/>
                <w:bCs/>
                <w:noProof/>
                <w:color w:val="0A709E"/>
                <w:u w:val="single"/>
              </w:rPr>
              <w:fldChar w:fldCharType="separate"/>
            </w:r>
            <w:r w:rsidR="001D41B1">
              <w:rPr>
                <w:rFonts w:ascii="仿宋" w:eastAsia="仿宋" w:hAnsi="仿宋" w:cs="仿宋"/>
                <w:b w:val="0"/>
                <w:bCs/>
                <w:noProof/>
                <w:color w:val="0A709E"/>
                <w:u w:val="single"/>
              </w:rPr>
              <w:t>2</w:t>
            </w:r>
            <w:r w:rsidR="006F4624">
              <w:rPr>
                <w:rFonts w:ascii="仿宋" w:eastAsia="仿宋" w:hAnsi="仿宋" w:cs="仿宋" w:hint="eastAsia"/>
                <w:b w:val="0"/>
                <w:bCs/>
                <w:noProof/>
                <w:color w:val="0A709E"/>
                <w:u w:val="single"/>
              </w:rPr>
              <w:fldChar w:fldCharType="end"/>
            </w:r>
          </w:hyperlink>
        </w:p>
        <w:p w:rsidR="001B36E5" w:rsidRDefault="00D831E1">
          <w:pPr>
            <w:pStyle w:val="TOC2"/>
            <w:tabs>
              <w:tab w:val="clear" w:pos="8296"/>
              <w:tab w:val="right" w:leader="dot" w:pos="8306"/>
            </w:tabs>
            <w:spacing w:line="360" w:lineRule="auto"/>
            <w:rPr>
              <w:noProof/>
              <w:lang w:val="zh-CN"/>
            </w:rPr>
          </w:pPr>
          <w:hyperlink w:anchor="_Toc9346" w:history="1">
            <w:r w:rsidR="006F4624">
              <w:rPr>
                <w:rFonts w:ascii="仿宋" w:eastAsia="仿宋" w:hAnsi="仿宋" w:cs="仿宋" w:hint="eastAsia"/>
                <w:b w:val="0"/>
                <w:bCs/>
                <w:noProof/>
                <w:color w:val="0A709E"/>
                <w:szCs w:val="28"/>
                <w:u w:val="single"/>
              </w:rPr>
              <w:t>《减税降费新政与企业用工合规策略》公益课首场结束</w:t>
            </w:r>
            <w:r w:rsidR="006F4624">
              <w:rPr>
                <w:rFonts w:ascii="仿宋" w:eastAsia="仿宋" w:hAnsi="仿宋" w:cs="仿宋" w:hint="eastAsia"/>
                <w:b w:val="0"/>
                <w:bCs/>
                <w:noProof/>
                <w:color w:val="0A709E"/>
                <w:u w:val="single"/>
              </w:rPr>
              <w:tab/>
              <w:t>4</w:t>
            </w:r>
          </w:hyperlink>
        </w:p>
        <w:p w:rsidR="001B36E5" w:rsidRDefault="00D831E1">
          <w:pPr>
            <w:pStyle w:val="TOC1"/>
            <w:tabs>
              <w:tab w:val="clear" w:pos="8296"/>
              <w:tab w:val="right" w:leader="dot" w:pos="8306"/>
            </w:tabs>
            <w:rPr>
              <w:noProof/>
            </w:rPr>
          </w:pPr>
          <w:hyperlink w:anchor="_Toc15883" w:history="1">
            <w:r w:rsidR="006F4624">
              <w:rPr>
                <w:rFonts w:hint="eastAsia"/>
                <w:noProof/>
                <w:shd w:val="pct10" w:color="auto" w:fill="FFFFFF"/>
              </w:rPr>
              <w:t>时事资讯</w:t>
            </w:r>
            <w:r w:rsidR="006F4624">
              <w:rPr>
                <w:noProof/>
              </w:rPr>
              <w:tab/>
            </w:r>
            <w:r w:rsidR="006F4624">
              <w:rPr>
                <w:rFonts w:hint="eastAsia"/>
                <w:noProof/>
              </w:rPr>
              <w:t>6</w:t>
            </w:r>
          </w:hyperlink>
        </w:p>
        <w:p w:rsidR="001B36E5" w:rsidRDefault="00D831E1">
          <w:pPr>
            <w:pStyle w:val="TOC2"/>
            <w:tabs>
              <w:tab w:val="clear" w:pos="8296"/>
              <w:tab w:val="right" w:leader="dot" w:pos="8306"/>
            </w:tabs>
            <w:spacing w:line="360" w:lineRule="auto"/>
            <w:rPr>
              <w:rFonts w:ascii="仿宋" w:eastAsia="仿宋" w:hAnsi="仿宋" w:cs="仿宋"/>
              <w:b w:val="0"/>
              <w:bCs/>
              <w:noProof/>
              <w:color w:val="0A709E"/>
              <w:u w:val="single"/>
            </w:rPr>
          </w:pPr>
          <w:hyperlink w:anchor="_Toc9346" w:history="1">
            <w:r w:rsidR="006F4624">
              <w:rPr>
                <w:rFonts w:ascii="仿宋" w:eastAsia="仿宋" w:hAnsi="仿宋" w:cs="仿宋" w:hint="eastAsia"/>
                <w:b w:val="0"/>
                <w:bCs/>
                <w:noProof/>
                <w:color w:val="0A709E"/>
                <w:szCs w:val="28"/>
                <w:u w:val="single"/>
              </w:rPr>
              <w:t>保缴费基数重大调整，不再按在岗职工平均工资缴纳</w:t>
            </w:r>
            <w:r w:rsidR="006F4624">
              <w:rPr>
                <w:rFonts w:ascii="仿宋" w:eastAsia="仿宋" w:hAnsi="仿宋" w:cs="仿宋" w:hint="eastAsia"/>
                <w:b w:val="0"/>
                <w:bCs/>
                <w:noProof/>
                <w:color w:val="0A709E"/>
                <w:u w:val="single"/>
              </w:rPr>
              <w:tab/>
              <w:t>6</w:t>
            </w:r>
          </w:hyperlink>
        </w:p>
        <w:p w:rsidR="001B36E5" w:rsidRDefault="00D831E1">
          <w:pPr>
            <w:pStyle w:val="TOC2"/>
            <w:tabs>
              <w:tab w:val="clear" w:pos="8296"/>
              <w:tab w:val="right" w:leader="dot" w:pos="8306"/>
            </w:tabs>
            <w:spacing w:line="360" w:lineRule="auto"/>
            <w:rPr>
              <w:noProof/>
            </w:rPr>
          </w:pPr>
          <w:hyperlink w:anchor="_Toc9346" w:history="1">
            <w:r w:rsidR="006F4624">
              <w:rPr>
                <w:rFonts w:ascii="仿宋" w:eastAsia="仿宋" w:hAnsi="仿宋" w:cs="仿宋" w:hint="eastAsia"/>
                <w:b w:val="0"/>
                <w:bCs/>
                <w:noProof/>
                <w:color w:val="0A709E"/>
                <w:szCs w:val="28"/>
                <w:u w:val="single"/>
              </w:rPr>
              <w:t>“五险”变“四险”，社保迎来大变化</w:t>
            </w:r>
            <w:r w:rsidR="006F4624">
              <w:rPr>
                <w:rFonts w:ascii="仿宋" w:eastAsia="仿宋" w:hAnsi="仿宋" w:cs="仿宋" w:hint="eastAsia"/>
                <w:b w:val="0"/>
                <w:bCs/>
                <w:noProof/>
                <w:color w:val="0A709E"/>
                <w:u w:val="single"/>
              </w:rPr>
              <w:tab/>
              <w:t>7</w:t>
            </w:r>
          </w:hyperlink>
        </w:p>
        <w:p w:rsidR="001B36E5" w:rsidRDefault="00D831E1">
          <w:pPr>
            <w:pStyle w:val="TOC1"/>
            <w:tabs>
              <w:tab w:val="clear" w:pos="8296"/>
              <w:tab w:val="right" w:leader="dot" w:pos="8306"/>
            </w:tabs>
            <w:rPr>
              <w:noProof/>
            </w:rPr>
          </w:pPr>
          <w:hyperlink w:anchor="_Toc21571" w:history="1">
            <w:r w:rsidR="006F4624">
              <w:rPr>
                <w:noProof/>
                <w:shd w:val="pct10" w:color="auto" w:fill="FFFFFF"/>
              </w:rPr>
              <w:t>判例与实务</w:t>
            </w:r>
            <w:r w:rsidR="006F4624">
              <w:rPr>
                <w:noProof/>
              </w:rPr>
              <w:tab/>
            </w:r>
            <w:r w:rsidR="006F4624">
              <w:rPr>
                <w:rFonts w:hint="eastAsia"/>
                <w:noProof/>
              </w:rPr>
              <w:t>9</w:t>
            </w:r>
          </w:hyperlink>
        </w:p>
        <w:p w:rsidR="001B36E5" w:rsidRDefault="00D831E1">
          <w:pPr>
            <w:pStyle w:val="TOC2"/>
            <w:tabs>
              <w:tab w:val="clear" w:pos="8296"/>
              <w:tab w:val="right" w:leader="dot" w:pos="8306"/>
            </w:tabs>
            <w:spacing w:line="360" w:lineRule="auto"/>
            <w:rPr>
              <w:rFonts w:ascii="仿宋" w:eastAsia="仿宋" w:hAnsi="仿宋" w:cs="仿宋"/>
              <w:b w:val="0"/>
              <w:bCs/>
              <w:noProof/>
              <w:color w:val="0A709E"/>
              <w:u w:val="single"/>
            </w:rPr>
          </w:pPr>
          <w:hyperlink w:anchor="_Toc19202" w:history="1">
            <w:r w:rsidR="006F4624">
              <w:rPr>
                <w:rFonts w:ascii="仿宋" w:eastAsia="仿宋" w:hAnsi="仿宋" w:cs="仿宋" w:hint="eastAsia"/>
                <w:b w:val="0"/>
                <w:bCs/>
                <w:noProof/>
                <w:color w:val="0A709E"/>
                <w:u w:val="single"/>
              </w:rPr>
              <w:t>从工作的连贯性和重复性来辨别是否存在劳动关系</w:t>
            </w:r>
            <w:r w:rsidR="006F4624">
              <w:rPr>
                <w:rFonts w:ascii="仿宋" w:eastAsia="仿宋" w:hAnsi="仿宋" w:cs="仿宋" w:hint="eastAsia"/>
                <w:b w:val="0"/>
                <w:bCs/>
                <w:noProof/>
                <w:color w:val="0A709E"/>
                <w:u w:val="single"/>
              </w:rPr>
              <w:tab/>
              <w:t>9</w:t>
            </w:r>
          </w:hyperlink>
        </w:p>
        <w:p w:rsidR="001B36E5" w:rsidRDefault="00D831E1">
          <w:pPr>
            <w:pStyle w:val="TOC2"/>
            <w:tabs>
              <w:tab w:val="clear" w:pos="8296"/>
              <w:tab w:val="right" w:leader="dot" w:pos="8306"/>
            </w:tabs>
            <w:spacing w:line="360" w:lineRule="auto"/>
            <w:rPr>
              <w:rFonts w:eastAsia="仿宋"/>
              <w:noProof/>
            </w:rPr>
          </w:pPr>
          <w:hyperlink w:anchor="_Toc19202" w:history="1">
            <w:r w:rsidR="006F4624">
              <w:rPr>
                <w:rFonts w:ascii="仿宋" w:eastAsia="仿宋" w:hAnsi="仿宋" w:cs="仿宋" w:hint="eastAsia"/>
                <w:b w:val="0"/>
                <w:bCs/>
                <w:noProof/>
                <w:color w:val="0A709E"/>
                <w:u w:val="single"/>
              </w:rPr>
              <w:t>农民工邓某确认劳动关系获工伤赔偿</w:t>
            </w:r>
            <w:r w:rsidR="006F4624">
              <w:rPr>
                <w:rFonts w:ascii="仿宋" w:eastAsia="仿宋" w:hAnsi="仿宋" w:cs="仿宋" w:hint="eastAsia"/>
                <w:b w:val="0"/>
                <w:bCs/>
                <w:noProof/>
                <w:color w:val="0A709E"/>
                <w:u w:val="single"/>
              </w:rPr>
              <w:tab/>
              <w:t>1</w:t>
            </w:r>
          </w:hyperlink>
          <w:r w:rsidR="003E197E">
            <w:rPr>
              <w:rFonts w:ascii="仿宋" w:eastAsia="仿宋" w:hAnsi="仿宋" w:cs="仿宋"/>
              <w:b w:val="0"/>
              <w:bCs/>
              <w:noProof/>
              <w:color w:val="0A709E"/>
              <w:u w:val="single"/>
            </w:rPr>
            <w:t>3</w:t>
          </w:r>
        </w:p>
        <w:p w:rsidR="001B36E5" w:rsidRDefault="00D831E1">
          <w:pPr>
            <w:pStyle w:val="TOC2"/>
            <w:tabs>
              <w:tab w:val="clear" w:pos="8296"/>
              <w:tab w:val="right" w:leader="dot" w:pos="8306"/>
            </w:tabs>
            <w:spacing w:line="360" w:lineRule="auto"/>
            <w:rPr>
              <w:rFonts w:ascii="仿宋" w:eastAsia="仿宋" w:hAnsi="仿宋" w:cs="仿宋"/>
              <w:b w:val="0"/>
              <w:bCs/>
              <w:noProof/>
              <w:color w:val="0A709E"/>
              <w:u w:val="single"/>
            </w:rPr>
          </w:pPr>
          <w:hyperlink w:anchor="_Toc19202" w:history="1">
            <w:r w:rsidR="006F4624">
              <w:rPr>
                <w:rFonts w:ascii="仿宋" w:eastAsia="仿宋" w:hAnsi="仿宋" w:cs="仿宋" w:hint="eastAsia"/>
                <w:b w:val="0"/>
                <w:bCs/>
                <w:noProof/>
                <w:color w:val="0A709E"/>
                <w:u w:val="single"/>
              </w:rPr>
              <w:t>农民工如厕摔伤 非典型工伤获赔</w:t>
            </w:r>
            <w:r w:rsidR="006F4624">
              <w:rPr>
                <w:rFonts w:ascii="仿宋" w:eastAsia="仿宋" w:hAnsi="仿宋" w:cs="仿宋" w:hint="eastAsia"/>
                <w:b w:val="0"/>
                <w:bCs/>
                <w:noProof/>
                <w:color w:val="0A709E"/>
                <w:u w:val="single"/>
              </w:rPr>
              <w:tab/>
              <w:t>1</w:t>
            </w:r>
          </w:hyperlink>
          <w:r w:rsidR="003E197E">
            <w:rPr>
              <w:rFonts w:ascii="仿宋" w:eastAsia="仿宋" w:hAnsi="仿宋" w:cs="仿宋"/>
              <w:b w:val="0"/>
              <w:bCs/>
              <w:noProof/>
              <w:color w:val="0A709E"/>
              <w:u w:val="single"/>
            </w:rPr>
            <w:t>5</w:t>
          </w:r>
        </w:p>
        <w:p w:rsidR="001B36E5" w:rsidRDefault="00D831E1">
          <w:pPr>
            <w:pStyle w:val="TOC2"/>
            <w:tabs>
              <w:tab w:val="clear" w:pos="8296"/>
              <w:tab w:val="right" w:leader="dot" w:pos="8306"/>
            </w:tabs>
            <w:spacing w:line="360" w:lineRule="auto"/>
            <w:rPr>
              <w:rFonts w:ascii="仿宋" w:eastAsia="仿宋" w:hAnsi="仿宋" w:cs="仿宋"/>
              <w:b w:val="0"/>
              <w:bCs/>
              <w:noProof/>
              <w:color w:val="0A709E"/>
              <w:u w:val="single"/>
            </w:rPr>
          </w:pPr>
          <w:hyperlink w:anchor="_Toc1649" w:history="1">
            <w:r w:rsidR="006F4624">
              <w:rPr>
                <w:rFonts w:ascii="仿宋" w:eastAsia="仿宋" w:hAnsi="仿宋" w:cs="仿宋" w:hint="eastAsia"/>
                <w:b w:val="0"/>
                <w:bCs/>
                <w:noProof/>
                <w:color w:val="0A709E"/>
                <w:u w:val="single"/>
              </w:rPr>
              <w:t>企业正确辞退员工的三种做法</w:t>
            </w:r>
            <w:r w:rsidR="006F4624">
              <w:rPr>
                <w:rFonts w:ascii="仿宋" w:eastAsia="仿宋" w:hAnsi="仿宋" w:cs="仿宋" w:hint="eastAsia"/>
                <w:b w:val="0"/>
                <w:bCs/>
                <w:noProof/>
                <w:color w:val="0A709E"/>
                <w:u w:val="single"/>
              </w:rPr>
              <w:tab/>
              <w:t>1</w:t>
            </w:r>
          </w:hyperlink>
          <w:r w:rsidR="003E197E">
            <w:rPr>
              <w:rFonts w:ascii="仿宋" w:eastAsia="仿宋" w:hAnsi="仿宋" w:cs="仿宋"/>
              <w:b w:val="0"/>
              <w:bCs/>
              <w:noProof/>
              <w:color w:val="0A709E"/>
              <w:u w:val="single"/>
            </w:rPr>
            <w:t>9</w:t>
          </w:r>
        </w:p>
        <w:p w:rsidR="001B36E5" w:rsidRDefault="00D831E1">
          <w:pPr>
            <w:pStyle w:val="TOC2"/>
            <w:tabs>
              <w:tab w:val="clear" w:pos="8296"/>
              <w:tab w:val="right" w:leader="dot" w:pos="8306"/>
            </w:tabs>
            <w:spacing w:line="360" w:lineRule="auto"/>
            <w:rPr>
              <w:rFonts w:ascii="仿宋" w:eastAsia="仿宋" w:hAnsi="仿宋" w:cs="仿宋"/>
              <w:b w:val="0"/>
              <w:bCs/>
              <w:noProof/>
              <w:color w:val="0A709E"/>
              <w:u w:val="single"/>
            </w:rPr>
          </w:pPr>
          <w:hyperlink w:anchor="_Toc8203" w:history="1">
            <w:r w:rsidR="006F4624">
              <w:rPr>
                <w:rFonts w:ascii="仿宋" w:eastAsia="仿宋" w:hAnsi="仿宋" w:cs="仿宋" w:hint="eastAsia"/>
                <w:b w:val="0"/>
                <w:bCs/>
                <w:noProof/>
                <w:color w:val="0A709E"/>
                <w:u w:val="single"/>
              </w:rPr>
              <w:t>哺乳期被违法辞退，依法维权获赔偿</w:t>
            </w:r>
            <w:r w:rsidR="006F4624">
              <w:rPr>
                <w:rFonts w:ascii="仿宋" w:eastAsia="仿宋" w:hAnsi="仿宋" w:cs="仿宋" w:hint="eastAsia"/>
                <w:b w:val="0"/>
                <w:bCs/>
                <w:noProof/>
                <w:color w:val="0A709E"/>
                <w:u w:val="single"/>
              </w:rPr>
              <w:tab/>
              <w:t>2</w:t>
            </w:r>
          </w:hyperlink>
          <w:r w:rsidR="003E197E">
            <w:rPr>
              <w:rFonts w:ascii="仿宋" w:eastAsia="仿宋" w:hAnsi="仿宋" w:cs="仿宋"/>
              <w:b w:val="0"/>
              <w:bCs/>
              <w:noProof/>
              <w:color w:val="0A709E"/>
              <w:u w:val="single"/>
            </w:rPr>
            <w:t>4</w:t>
          </w:r>
        </w:p>
        <w:p w:rsidR="001B36E5" w:rsidRDefault="00D831E1">
          <w:pPr>
            <w:pStyle w:val="TOC1"/>
            <w:tabs>
              <w:tab w:val="clear" w:pos="8296"/>
              <w:tab w:val="right" w:leader="dot" w:pos="8306"/>
            </w:tabs>
            <w:rPr>
              <w:noProof/>
            </w:rPr>
          </w:pPr>
          <w:hyperlink w:anchor="_Toc29344" w:history="1">
            <w:r w:rsidR="006F4624">
              <w:rPr>
                <w:rFonts w:hint="eastAsia"/>
                <w:noProof/>
                <w:shd w:val="pct10" w:color="auto" w:fill="FFFFFF"/>
              </w:rPr>
              <w:t>新法速递（劳动用工相关类，</w:t>
            </w:r>
            <w:r w:rsidR="006F4624">
              <w:rPr>
                <w:rFonts w:ascii="华文新魏" w:hint="eastAsia"/>
                <w:noProof/>
                <w:shd w:val="pct10" w:color="auto" w:fill="FFFFFF"/>
              </w:rPr>
              <w:t>2019</w:t>
            </w:r>
            <w:r w:rsidR="006F4624">
              <w:rPr>
                <w:rFonts w:ascii="华文新魏" w:hint="eastAsia"/>
                <w:noProof/>
                <w:shd w:val="pct10" w:color="auto" w:fill="FFFFFF"/>
              </w:rPr>
              <w:t>年</w:t>
            </w:r>
            <w:r w:rsidR="006F4624">
              <w:rPr>
                <w:rFonts w:ascii="华文新魏" w:hint="eastAsia"/>
                <w:noProof/>
                <w:shd w:val="pct10" w:color="auto" w:fill="FFFFFF"/>
              </w:rPr>
              <w:t>1</w:t>
            </w:r>
            <w:r w:rsidR="006F4624">
              <w:rPr>
                <w:rFonts w:ascii="华文新魏" w:hint="eastAsia"/>
                <w:noProof/>
                <w:shd w:val="pct10" w:color="auto" w:fill="FFFFFF"/>
              </w:rPr>
              <w:t>月</w:t>
            </w:r>
            <w:r w:rsidR="006F4624">
              <w:rPr>
                <w:rFonts w:ascii="华文新魏" w:hint="eastAsia"/>
                <w:noProof/>
                <w:shd w:val="pct10" w:color="auto" w:fill="FFFFFF"/>
              </w:rPr>
              <w:t>-3</w:t>
            </w:r>
            <w:r w:rsidR="006F4624">
              <w:rPr>
                <w:rFonts w:ascii="华文新魏" w:hint="eastAsia"/>
                <w:noProof/>
                <w:shd w:val="pct10" w:color="auto" w:fill="FFFFFF"/>
              </w:rPr>
              <w:t>月</w:t>
            </w:r>
            <w:r w:rsidR="006F4624">
              <w:rPr>
                <w:rFonts w:hint="eastAsia"/>
                <w:noProof/>
                <w:shd w:val="pct10" w:color="auto" w:fill="FFFFFF"/>
              </w:rPr>
              <w:t>）</w:t>
            </w:r>
            <w:r w:rsidR="006F4624">
              <w:rPr>
                <w:noProof/>
              </w:rPr>
              <w:tab/>
            </w:r>
            <w:r w:rsidR="006F4624">
              <w:rPr>
                <w:rFonts w:hint="eastAsia"/>
                <w:noProof/>
              </w:rPr>
              <w:t>2</w:t>
            </w:r>
          </w:hyperlink>
          <w:r w:rsidR="002724E7">
            <w:rPr>
              <w:noProof/>
            </w:rPr>
            <w:t>7</w:t>
          </w:r>
        </w:p>
        <w:p w:rsidR="001B36E5" w:rsidRDefault="00D831E1">
          <w:pPr>
            <w:pStyle w:val="TOC2"/>
            <w:tabs>
              <w:tab w:val="clear" w:pos="8296"/>
              <w:tab w:val="right" w:leader="dot" w:pos="8306"/>
            </w:tabs>
            <w:spacing w:line="360" w:lineRule="auto"/>
            <w:rPr>
              <w:rFonts w:ascii="仿宋" w:eastAsia="仿宋" w:hAnsi="仿宋" w:cs="仿宋"/>
              <w:b w:val="0"/>
              <w:bCs/>
              <w:noProof/>
              <w:color w:val="0A709E"/>
              <w:u w:val="single"/>
            </w:rPr>
          </w:pPr>
          <w:hyperlink w:anchor="_Toc4032" w:history="1">
            <w:r w:rsidR="006F4624">
              <w:rPr>
                <w:rFonts w:ascii="仿宋" w:eastAsia="仿宋" w:hAnsi="仿宋" w:cs="仿宋" w:hint="eastAsia"/>
                <w:b w:val="0"/>
                <w:bCs/>
                <w:noProof/>
                <w:color w:val="0A709E"/>
                <w:u w:val="single"/>
              </w:rPr>
              <w:t>一、法律</w:t>
            </w:r>
            <w:r w:rsidR="006F4624">
              <w:rPr>
                <w:rFonts w:ascii="仿宋" w:eastAsia="仿宋" w:hAnsi="仿宋" w:cs="仿宋" w:hint="eastAsia"/>
                <w:b w:val="0"/>
                <w:bCs/>
                <w:noProof/>
                <w:color w:val="0A709E"/>
                <w:u w:val="single"/>
              </w:rPr>
              <w:tab/>
              <w:t>2</w:t>
            </w:r>
          </w:hyperlink>
          <w:r w:rsidR="002724E7">
            <w:rPr>
              <w:rFonts w:ascii="仿宋" w:eastAsia="仿宋" w:hAnsi="仿宋" w:cs="仿宋"/>
              <w:b w:val="0"/>
              <w:bCs/>
              <w:noProof/>
              <w:color w:val="0A709E"/>
              <w:u w:val="single"/>
            </w:rPr>
            <w:t>7</w:t>
          </w:r>
        </w:p>
        <w:p w:rsidR="001B36E5" w:rsidRDefault="00D831E1">
          <w:pPr>
            <w:pStyle w:val="TOC2"/>
            <w:tabs>
              <w:tab w:val="clear" w:pos="8296"/>
              <w:tab w:val="right" w:leader="dot" w:pos="8306"/>
            </w:tabs>
            <w:spacing w:line="360" w:lineRule="auto"/>
            <w:rPr>
              <w:rFonts w:ascii="仿宋" w:eastAsia="仿宋" w:hAnsi="仿宋" w:cs="仿宋"/>
              <w:b w:val="0"/>
              <w:bCs/>
              <w:noProof/>
              <w:color w:val="0A709E"/>
              <w:u w:val="single"/>
            </w:rPr>
          </w:pPr>
          <w:hyperlink w:anchor="_Toc5096" w:history="1">
            <w:r w:rsidR="006F4624">
              <w:rPr>
                <w:rFonts w:ascii="仿宋" w:eastAsia="仿宋" w:hAnsi="仿宋" w:cs="仿宋" w:hint="eastAsia"/>
                <w:b w:val="0"/>
                <w:bCs/>
                <w:noProof/>
                <w:color w:val="0A709E"/>
                <w:u w:val="single"/>
              </w:rPr>
              <w:t>二、国务院行政法规/规范性文件</w:t>
            </w:r>
            <w:r w:rsidR="006F4624">
              <w:rPr>
                <w:rFonts w:ascii="仿宋" w:eastAsia="仿宋" w:hAnsi="仿宋" w:cs="仿宋" w:hint="eastAsia"/>
                <w:b w:val="0"/>
                <w:bCs/>
                <w:noProof/>
                <w:color w:val="0A709E"/>
                <w:u w:val="single"/>
              </w:rPr>
              <w:tab/>
              <w:t>2</w:t>
            </w:r>
          </w:hyperlink>
          <w:r w:rsidR="002724E7">
            <w:rPr>
              <w:rFonts w:ascii="仿宋" w:eastAsia="仿宋" w:hAnsi="仿宋" w:cs="仿宋"/>
              <w:b w:val="0"/>
              <w:bCs/>
              <w:noProof/>
              <w:color w:val="0A709E"/>
              <w:u w:val="single"/>
            </w:rPr>
            <w:t>7</w:t>
          </w:r>
        </w:p>
        <w:p w:rsidR="001B36E5" w:rsidRDefault="00D831E1">
          <w:pPr>
            <w:pStyle w:val="TOC2"/>
            <w:tabs>
              <w:tab w:val="clear" w:pos="8296"/>
              <w:tab w:val="right" w:leader="dot" w:pos="8306"/>
            </w:tabs>
            <w:spacing w:line="360" w:lineRule="auto"/>
            <w:rPr>
              <w:rFonts w:ascii="仿宋" w:eastAsia="仿宋" w:hAnsi="仿宋" w:cs="仿宋"/>
              <w:b w:val="0"/>
              <w:bCs/>
              <w:noProof/>
              <w:color w:val="0A709E"/>
              <w:u w:val="single"/>
            </w:rPr>
          </w:pPr>
          <w:hyperlink w:anchor="_Toc29445" w:history="1">
            <w:r w:rsidR="006F4624">
              <w:rPr>
                <w:rFonts w:ascii="仿宋" w:eastAsia="仿宋" w:hAnsi="仿宋" w:cs="仿宋" w:hint="eastAsia"/>
                <w:b w:val="0"/>
                <w:bCs/>
                <w:noProof/>
                <w:color w:val="0A709E"/>
                <w:u w:val="single"/>
              </w:rPr>
              <w:t>三、司法解释/文件</w:t>
            </w:r>
            <w:r w:rsidR="006F4624">
              <w:rPr>
                <w:rFonts w:ascii="仿宋" w:eastAsia="仿宋" w:hAnsi="仿宋" w:cs="仿宋" w:hint="eastAsia"/>
                <w:b w:val="0"/>
                <w:bCs/>
                <w:noProof/>
                <w:color w:val="0A709E"/>
                <w:u w:val="single"/>
              </w:rPr>
              <w:tab/>
              <w:t>2</w:t>
            </w:r>
          </w:hyperlink>
          <w:r w:rsidR="002724E7">
            <w:rPr>
              <w:rFonts w:ascii="仿宋" w:eastAsia="仿宋" w:hAnsi="仿宋" w:cs="仿宋"/>
              <w:b w:val="0"/>
              <w:bCs/>
              <w:noProof/>
              <w:color w:val="0A709E"/>
              <w:u w:val="single"/>
            </w:rPr>
            <w:t>7</w:t>
          </w:r>
        </w:p>
        <w:p w:rsidR="001B36E5" w:rsidRDefault="00D831E1">
          <w:pPr>
            <w:pStyle w:val="TOC2"/>
            <w:tabs>
              <w:tab w:val="clear" w:pos="8296"/>
              <w:tab w:val="right" w:leader="dot" w:pos="8306"/>
            </w:tabs>
            <w:spacing w:line="360" w:lineRule="auto"/>
            <w:rPr>
              <w:rFonts w:ascii="仿宋" w:eastAsia="仿宋" w:hAnsi="仿宋" w:cs="仿宋"/>
              <w:b w:val="0"/>
              <w:bCs/>
              <w:noProof/>
              <w:color w:val="0A709E"/>
              <w:u w:val="single"/>
            </w:rPr>
          </w:pPr>
          <w:hyperlink w:anchor="_Toc22630" w:history="1">
            <w:r w:rsidR="006F4624">
              <w:rPr>
                <w:rFonts w:ascii="仿宋" w:eastAsia="仿宋" w:hAnsi="仿宋" w:cs="仿宋" w:hint="eastAsia"/>
                <w:b w:val="0"/>
                <w:bCs/>
                <w:noProof/>
                <w:color w:val="0A709E"/>
                <w:u w:val="single"/>
              </w:rPr>
              <w:t>四、部委规章/规范性文件</w:t>
            </w:r>
            <w:r w:rsidR="006F4624">
              <w:rPr>
                <w:rFonts w:ascii="仿宋" w:eastAsia="仿宋" w:hAnsi="仿宋" w:cs="仿宋" w:hint="eastAsia"/>
                <w:b w:val="0"/>
                <w:bCs/>
                <w:noProof/>
                <w:color w:val="0A709E"/>
                <w:u w:val="single"/>
              </w:rPr>
              <w:tab/>
              <w:t>2</w:t>
            </w:r>
          </w:hyperlink>
          <w:r w:rsidR="003E197E">
            <w:rPr>
              <w:rFonts w:ascii="仿宋" w:eastAsia="仿宋" w:hAnsi="仿宋" w:cs="仿宋"/>
              <w:b w:val="0"/>
              <w:bCs/>
              <w:noProof/>
              <w:color w:val="0A709E"/>
              <w:u w:val="single"/>
            </w:rPr>
            <w:t>7</w:t>
          </w:r>
        </w:p>
        <w:p w:rsidR="001B36E5" w:rsidRDefault="006F4624">
          <w:pPr>
            <w:pStyle w:val="TOC2"/>
            <w:tabs>
              <w:tab w:val="clear" w:pos="8296"/>
              <w:tab w:val="right" w:leader="dot" w:pos="8306"/>
            </w:tabs>
            <w:spacing w:line="360" w:lineRule="auto"/>
            <w:rPr>
              <w:rFonts w:ascii="仿宋" w:eastAsia="仿宋" w:hAnsi="仿宋" w:cs="仿宋"/>
              <w:b w:val="0"/>
              <w:bCs/>
              <w:noProof/>
              <w:color w:val="0A709E"/>
              <w:u w:val="single"/>
            </w:rPr>
          </w:pPr>
          <w:r>
            <w:rPr>
              <w:rFonts w:ascii="仿宋" w:eastAsia="仿宋" w:hAnsi="仿宋" w:cs="仿宋" w:hint="eastAsia"/>
              <w:b w:val="0"/>
              <w:bCs/>
              <w:noProof/>
              <w:color w:val="0A709E"/>
              <w:u w:val="single"/>
            </w:rPr>
            <w:t>五、地方性法规/规范性文件</w:t>
          </w:r>
          <w:r>
            <w:rPr>
              <w:rFonts w:ascii="仿宋" w:eastAsia="仿宋" w:hAnsi="仿宋" w:cs="仿宋" w:hint="eastAsia"/>
              <w:b w:val="0"/>
              <w:bCs/>
              <w:noProof/>
              <w:color w:val="0A709E"/>
              <w:u w:val="single"/>
            </w:rPr>
            <w:tab/>
          </w:r>
          <w:r w:rsidR="002724E7">
            <w:rPr>
              <w:rFonts w:ascii="仿宋" w:eastAsia="仿宋" w:hAnsi="仿宋" w:cs="仿宋"/>
              <w:b w:val="0"/>
              <w:bCs/>
              <w:noProof/>
              <w:color w:val="0A709E"/>
              <w:u w:val="single"/>
            </w:rPr>
            <w:t>30</w:t>
          </w:r>
        </w:p>
        <w:p w:rsidR="001B36E5" w:rsidRDefault="00D831E1">
          <w:pPr>
            <w:pStyle w:val="TOC1"/>
            <w:tabs>
              <w:tab w:val="clear" w:pos="8296"/>
              <w:tab w:val="right" w:leader="dot" w:pos="8306"/>
            </w:tabs>
            <w:rPr>
              <w:rFonts w:eastAsia="仿宋_GB2312"/>
              <w:noProof/>
            </w:rPr>
          </w:pPr>
          <w:hyperlink w:anchor="_Toc9206" w:history="1">
            <w:r w:rsidR="006F4624">
              <w:rPr>
                <w:noProof/>
                <w:shd w:val="pct10" w:color="auto" w:fill="FFFFFF"/>
              </w:rPr>
              <w:t>专业委员会简介</w:t>
            </w:r>
            <w:r w:rsidR="006F4624">
              <w:rPr>
                <w:noProof/>
              </w:rPr>
              <w:tab/>
            </w:r>
          </w:hyperlink>
          <w:r w:rsidR="003E197E">
            <w:rPr>
              <w:rFonts w:ascii="仿宋_GB2312" w:eastAsia="仿宋_GB2312"/>
              <w:bCs/>
              <w:noProof/>
              <w:color w:val="0A709E"/>
            </w:rPr>
            <w:t>31</w:t>
          </w:r>
        </w:p>
        <w:p w:rsidR="001B36E5" w:rsidRDefault="00D831E1">
          <w:pPr>
            <w:pStyle w:val="TOC2"/>
            <w:tabs>
              <w:tab w:val="clear" w:pos="8296"/>
              <w:tab w:val="right" w:leader="dot" w:pos="8306"/>
            </w:tabs>
            <w:spacing w:line="360" w:lineRule="auto"/>
            <w:rPr>
              <w:rFonts w:ascii="仿宋" w:eastAsia="仿宋" w:hAnsi="仿宋" w:cs="仿宋"/>
              <w:b w:val="0"/>
              <w:bCs/>
              <w:noProof/>
              <w:color w:val="0A709E"/>
            </w:rPr>
          </w:pPr>
          <w:hyperlink w:anchor="_Toc9624" w:history="1">
            <w:r w:rsidR="006F4624">
              <w:rPr>
                <w:rFonts w:ascii="仿宋" w:eastAsia="仿宋" w:hAnsi="仿宋" w:cs="仿宋" w:hint="eastAsia"/>
                <w:b w:val="0"/>
                <w:bCs/>
                <w:noProof/>
                <w:color w:val="0A709E"/>
              </w:rPr>
              <w:t>广西壮族自治区律师协会劳动与社会保障法律专业委员会</w:t>
            </w:r>
            <w:r w:rsidR="006F4624">
              <w:rPr>
                <w:rFonts w:ascii="仿宋" w:eastAsia="仿宋" w:hAnsi="仿宋" w:cs="仿宋" w:hint="eastAsia"/>
                <w:b w:val="0"/>
                <w:bCs/>
                <w:noProof/>
                <w:color w:val="0A709E"/>
              </w:rPr>
              <w:tab/>
            </w:r>
          </w:hyperlink>
          <w:r w:rsidR="002724E7">
            <w:rPr>
              <w:rFonts w:ascii="仿宋" w:eastAsia="仿宋" w:hAnsi="仿宋" w:cs="仿宋"/>
              <w:b w:val="0"/>
              <w:bCs/>
              <w:noProof/>
              <w:color w:val="0A709E"/>
            </w:rPr>
            <w:t>31</w:t>
          </w:r>
        </w:p>
        <w:p w:rsidR="001B36E5" w:rsidRDefault="00D831E1">
          <w:pPr>
            <w:pStyle w:val="TOC1"/>
            <w:tabs>
              <w:tab w:val="clear" w:pos="8296"/>
              <w:tab w:val="right" w:leader="dot" w:pos="8306"/>
            </w:tabs>
            <w:rPr>
              <w:rFonts w:eastAsia="仿宋_GB2312"/>
              <w:noProof/>
            </w:rPr>
          </w:pPr>
          <w:hyperlink w:anchor="_Toc24247" w:history="1">
            <w:r w:rsidR="006F4624">
              <w:rPr>
                <w:rFonts w:hint="eastAsia"/>
                <w:noProof/>
                <w:shd w:val="pct10" w:color="auto" w:fill="FFFFFF"/>
              </w:rPr>
              <w:t>专业委员会</w:t>
            </w:r>
            <w:r w:rsidR="006F4624">
              <w:rPr>
                <w:noProof/>
                <w:shd w:val="pct10" w:color="auto" w:fill="FFFFFF"/>
              </w:rPr>
              <w:t>组成成员</w:t>
            </w:r>
            <w:r w:rsidR="006F4624">
              <w:rPr>
                <w:noProof/>
              </w:rPr>
              <w:tab/>
            </w:r>
            <w:r w:rsidR="002724E7">
              <w:rPr>
                <w:noProof/>
              </w:rPr>
              <w:t>32</w:t>
            </w:r>
          </w:hyperlink>
        </w:p>
        <w:p w:rsidR="001B36E5" w:rsidRDefault="006F4624">
          <w:pPr>
            <w:pStyle w:val="TOC2"/>
            <w:tabs>
              <w:tab w:val="clear" w:pos="8296"/>
              <w:tab w:val="right" w:leader="dot" w:pos="8306"/>
            </w:tabs>
            <w:spacing w:line="360" w:lineRule="auto"/>
            <w:rPr>
              <w:rFonts w:ascii="仿宋" w:eastAsia="仿宋" w:hAnsi="仿宋" w:cs="仿宋"/>
              <w:b w:val="0"/>
              <w:bCs/>
              <w:noProof/>
              <w:color w:val="0A709E"/>
              <w:u w:val="single"/>
            </w:rPr>
          </w:pPr>
          <w:r>
            <w:rPr>
              <w:rFonts w:ascii="仿宋" w:eastAsia="仿宋" w:hAnsi="仿宋" w:cs="仿宋" w:hint="eastAsia"/>
              <w:b w:val="0"/>
              <w:bCs/>
              <w:noProof/>
              <w:color w:val="0A709E"/>
              <w:u w:val="single"/>
            </w:rPr>
            <w:t>广西律师协会劳动与社会保障法专业委员会组成人员名单</w:t>
          </w:r>
          <w:r>
            <w:rPr>
              <w:rFonts w:ascii="仿宋" w:eastAsia="仿宋" w:hAnsi="仿宋" w:cs="仿宋" w:hint="eastAsia"/>
              <w:b w:val="0"/>
              <w:bCs/>
              <w:noProof/>
              <w:color w:val="0A709E"/>
              <w:u w:val="single"/>
            </w:rPr>
            <w:tab/>
            <w:t>3</w:t>
          </w:r>
          <w:r w:rsidR="003E197E">
            <w:rPr>
              <w:rFonts w:ascii="仿宋" w:eastAsia="仿宋" w:hAnsi="仿宋" w:cs="仿宋"/>
              <w:b w:val="0"/>
              <w:bCs/>
              <w:noProof/>
              <w:color w:val="0A709E"/>
              <w:u w:val="single"/>
            </w:rPr>
            <w:t>2</w:t>
          </w:r>
        </w:p>
        <w:p w:rsidR="001B36E5" w:rsidRDefault="006F4624">
          <w:pPr>
            <w:spacing w:line="360" w:lineRule="auto"/>
            <w:rPr>
              <w:rFonts w:eastAsia="仿宋"/>
              <w:color w:val="0A709E"/>
              <w:sz w:val="24"/>
            </w:rPr>
          </w:pPr>
          <w:r>
            <w:rPr>
              <w:rFonts w:ascii="仿宋_GB2312" w:eastAsia="仿宋_GB2312" w:hint="eastAsia"/>
              <w:bCs/>
              <w:color w:val="0A709E"/>
              <w:lang w:val="zh-CN"/>
            </w:rPr>
            <w:fldChar w:fldCharType="end"/>
          </w:r>
        </w:p>
      </w:sdtContent>
    </w:sdt>
    <w:p w:rsidR="001B36E5" w:rsidRDefault="001B36E5">
      <w:pPr>
        <w:pStyle w:val="ad"/>
        <w:jc w:val="left"/>
        <w:rPr>
          <w:shd w:val="pct10" w:color="auto" w:fill="FFFFFF"/>
        </w:rPr>
      </w:pPr>
      <w:bookmarkStart w:id="1" w:name="_Toc15883"/>
    </w:p>
    <w:p w:rsidR="001B36E5" w:rsidRDefault="001B36E5"/>
    <w:p w:rsidR="001B36E5" w:rsidRDefault="006F4624">
      <w:pPr>
        <w:pStyle w:val="ad"/>
        <w:jc w:val="left"/>
      </w:pPr>
      <w:r>
        <w:rPr>
          <w:shd w:val="pct10" w:color="auto" w:fill="FFFFFF"/>
        </w:rPr>
        <w:lastRenderedPageBreak/>
        <w:t>最新动态</w:t>
      </w:r>
      <w:bookmarkEnd w:id="1"/>
    </w:p>
    <w:p w:rsidR="001B36E5" w:rsidRDefault="006F4624">
      <w:pPr>
        <w:pStyle w:val="2"/>
        <w:jc w:val="center"/>
        <w:rPr>
          <w:rFonts w:eastAsia="仿宋_GB2312"/>
          <w:sz w:val="24"/>
        </w:rPr>
      </w:pPr>
      <w:bookmarkStart w:id="2" w:name="_Toc9346"/>
      <w:r>
        <w:rPr>
          <w:rStyle w:val="30"/>
          <w:rFonts w:hint="eastAsia"/>
          <w:b/>
          <w:sz w:val="28"/>
          <w:szCs w:val="28"/>
        </w:rPr>
        <w:t>“社保税征的影响及应对策略”专题讲座圆满举办</w:t>
      </w:r>
      <w:bookmarkEnd w:id="2"/>
    </w:p>
    <w:p w:rsidR="001B36E5" w:rsidRDefault="006F4624">
      <w:pPr>
        <w:widowControl/>
        <w:spacing w:line="480" w:lineRule="exact"/>
        <w:ind w:firstLineChars="200" w:firstLine="560"/>
        <w:rPr>
          <w:rFonts w:eastAsia="仿宋_GB2312"/>
          <w:color w:val="0A709E"/>
          <w:sz w:val="24"/>
        </w:rPr>
      </w:pPr>
      <w:r>
        <w:rPr>
          <w:rFonts w:ascii="仿宋" w:eastAsia="仿宋" w:hAnsi="仿宋" w:cs="仿宋" w:hint="eastAsia"/>
          <w:noProof/>
          <w:sz w:val="28"/>
          <w:szCs w:val="28"/>
        </w:rPr>
        <w:drawing>
          <wp:anchor distT="0" distB="0" distL="114300" distR="114300" simplePos="0" relativeHeight="251672576" behindDoc="0" locked="0" layoutInCell="1" allowOverlap="1">
            <wp:simplePos x="0" y="0"/>
            <wp:positionH relativeFrom="column">
              <wp:posOffset>207010</wp:posOffset>
            </wp:positionH>
            <wp:positionV relativeFrom="paragraph">
              <wp:posOffset>4636135</wp:posOffset>
            </wp:positionV>
            <wp:extent cx="4831080" cy="3048000"/>
            <wp:effectExtent l="0" t="0" r="0" b="0"/>
            <wp:wrapTopAndBottom/>
            <wp:docPr id="1" name="图片 1" descr="讲座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讲座照片"/>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31080" cy="3048000"/>
                    </a:xfrm>
                    <a:prstGeom prst="rect">
                      <a:avLst/>
                    </a:prstGeom>
                  </pic:spPr>
                </pic:pic>
              </a:graphicData>
            </a:graphic>
          </wp:anchor>
        </w:drawing>
      </w:r>
      <w:r>
        <w:rPr>
          <w:rFonts w:ascii="仿宋" w:eastAsia="仿宋" w:hAnsi="仿宋" w:cs="仿宋" w:hint="eastAsia"/>
          <w:noProof/>
          <w:sz w:val="28"/>
          <w:szCs w:val="28"/>
        </w:rPr>
        <w:drawing>
          <wp:anchor distT="0" distB="0" distL="114300" distR="114300" simplePos="0" relativeHeight="251671552" behindDoc="0" locked="0" layoutInCell="1" allowOverlap="1">
            <wp:simplePos x="0" y="0"/>
            <wp:positionH relativeFrom="column">
              <wp:posOffset>215265</wp:posOffset>
            </wp:positionH>
            <wp:positionV relativeFrom="paragraph">
              <wp:posOffset>1925955</wp:posOffset>
            </wp:positionV>
            <wp:extent cx="4773295" cy="2685415"/>
            <wp:effectExtent l="12700" t="12700" r="14605" b="6985"/>
            <wp:wrapTopAndBottom/>
            <wp:docPr id="15" name="图片 15" descr="2dd0d7405318be414eb9d70774cd1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dd0d7405318be414eb9d70774cd1ce"/>
                    <pic:cNvPicPr>
                      <a:picLocks noChangeAspect="1"/>
                    </pic:cNvPicPr>
                  </pic:nvPicPr>
                  <pic:blipFill>
                    <a:blip r:embed="rId17"/>
                    <a:stretch>
                      <a:fillRect/>
                    </a:stretch>
                  </pic:blipFill>
                  <pic:spPr>
                    <a:xfrm>
                      <a:off x="0" y="0"/>
                      <a:ext cx="4773600" cy="2685600"/>
                    </a:xfrm>
                    <a:prstGeom prst="rect">
                      <a:avLst/>
                    </a:prstGeom>
                    <a:ln w="12700">
                      <a:solidFill>
                        <a:srgbClr val="0000FF"/>
                      </a:solidFill>
                    </a:ln>
                  </pic:spPr>
                </pic:pic>
              </a:graphicData>
            </a:graphic>
          </wp:anchor>
        </w:drawing>
      </w:r>
      <w:r>
        <w:rPr>
          <w:rFonts w:eastAsia="仿宋_GB2312" w:hint="eastAsia"/>
          <w:color w:val="0A709E"/>
          <w:sz w:val="24"/>
        </w:rPr>
        <w:t>根据中共中央办公厅、国务院办公厅印发的《国税地税征管体制改革方案》的要求，自</w:t>
      </w:r>
      <w:r>
        <w:rPr>
          <w:rFonts w:eastAsia="仿宋_GB2312" w:hint="eastAsia"/>
          <w:color w:val="0A709E"/>
          <w:sz w:val="24"/>
        </w:rPr>
        <w:t>2019</w:t>
      </w:r>
      <w:r>
        <w:rPr>
          <w:rFonts w:eastAsia="仿宋_GB2312" w:hint="eastAsia"/>
          <w:color w:val="0A709E"/>
          <w:sz w:val="24"/>
        </w:rPr>
        <w:t>年</w:t>
      </w:r>
      <w:r>
        <w:rPr>
          <w:rFonts w:eastAsia="仿宋_GB2312" w:hint="eastAsia"/>
          <w:color w:val="0A709E"/>
          <w:sz w:val="24"/>
        </w:rPr>
        <w:t>1</w:t>
      </w:r>
      <w:r>
        <w:rPr>
          <w:rFonts w:eastAsia="仿宋_GB2312" w:hint="eastAsia"/>
          <w:color w:val="0A709E"/>
          <w:sz w:val="24"/>
        </w:rPr>
        <w:t>月</w:t>
      </w:r>
      <w:r>
        <w:rPr>
          <w:rFonts w:eastAsia="仿宋_GB2312" w:hint="eastAsia"/>
          <w:color w:val="0A709E"/>
          <w:sz w:val="24"/>
        </w:rPr>
        <w:t>1</w:t>
      </w:r>
      <w:r>
        <w:rPr>
          <w:rFonts w:eastAsia="仿宋_GB2312" w:hint="eastAsia"/>
          <w:color w:val="0A709E"/>
          <w:sz w:val="24"/>
        </w:rPr>
        <w:t>日起，将基本养老保险费、基本医疗保险费、失业保险费、工伤保险费、生育保险费等各项社会保险费交由税务部门统一征收交由税务部门统一征收。“社保税征”的话题从去年开始就一直备受社会各界尤其是企业的关注和热议，对企业而言，新政实施后如何在谋求企业发展与用工合法合规化管理之间寻求平衡点，无疑是最迫切需要了解的。</w:t>
      </w:r>
    </w:p>
    <w:p w:rsidR="001B36E5" w:rsidRDefault="006F4624">
      <w:pPr>
        <w:widowControl/>
        <w:spacing w:line="480" w:lineRule="exact"/>
        <w:ind w:firstLineChars="200" w:firstLine="480"/>
        <w:rPr>
          <w:rFonts w:eastAsia="仿宋_GB2312"/>
          <w:color w:val="0A709E"/>
          <w:sz w:val="24"/>
        </w:rPr>
      </w:pPr>
      <w:r>
        <w:rPr>
          <w:rFonts w:eastAsia="仿宋_GB2312" w:hint="eastAsia"/>
          <w:color w:val="0A709E"/>
          <w:sz w:val="24"/>
        </w:rPr>
        <w:lastRenderedPageBreak/>
        <w:t>为帮助大成客户进一步了解“社保税征”带来的劳动用工方面的影响，</w:t>
      </w:r>
      <w:r>
        <w:rPr>
          <w:rFonts w:eastAsia="仿宋_GB2312" w:hint="eastAsia"/>
          <w:color w:val="0A709E"/>
          <w:sz w:val="24"/>
        </w:rPr>
        <w:t>2019</w:t>
      </w:r>
      <w:r>
        <w:rPr>
          <w:rFonts w:eastAsia="仿宋_GB2312" w:hint="eastAsia"/>
          <w:color w:val="0A709E"/>
          <w:sz w:val="24"/>
        </w:rPr>
        <w:t>年</w:t>
      </w:r>
      <w:r>
        <w:rPr>
          <w:rFonts w:eastAsia="仿宋_GB2312" w:hint="eastAsia"/>
          <w:color w:val="0A709E"/>
          <w:sz w:val="24"/>
        </w:rPr>
        <w:t>1</w:t>
      </w:r>
      <w:r>
        <w:rPr>
          <w:rFonts w:eastAsia="仿宋_GB2312" w:hint="eastAsia"/>
          <w:color w:val="0A709E"/>
          <w:sz w:val="24"/>
        </w:rPr>
        <w:t>月</w:t>
      </w:r>
      <w:r>
        <w:rPr>
          <w:rFonts w:eastAsia="仿宋_GB2312" w:hint="eastAsia"/>
          <w:color w:val="0A709E"/>
          <w:sz w:val="24"/>
        </w:rPr>
        <w:t>15</w:t>
      </w:r>
      <w:r>
        <w:rPr>
          <w:rFonts w:eastAsia="仿宋_GB2312" w:hint="eastAsia"/>
          <w:color w:val="0A709E"/>
          <w:sz w:val="24"/>
        </w:rPr>
        <w:t>日下午，北京大成（南宁）律师事务所劳动与人力资源管理团队举办了“社保税征的影响及应对策略”的专题讲座。本次讲座由北京大成（南宁）律师事务所合伙人朱华律师担任主讲人。</w:t>
      </w:r>
    </w:p>
    <w:p w:rsidR="001B36E5" w:rsidRDefault="006F4624">
      <w:pPr>
        <w:widowControl/>
        <w:spacing w:line="480" w:lineRule="exact"/>
        <w:ind w:firstLineChars="200" w:firstLine="480"/>
        <w:rPr>
          <w:rFonts w:eastAsia="仿宋_GB2312"/>
          <w:color w:val="0A709E"/>
          <w:sz w:val="24"/>
        </w:rPr>
      </w:pPr>
      <w:r>
        <w:rPr>
          <w:rFonts w:eastAsia="仿宋_GB2312" w:hint="eastAsia"/>
          <w:color w:val="0A709E"/>
          <w:sz w:val="24"/>
        </w:rPr>
        <w:t>朱华律师主要从劳动法的视角，首先介绍社会保险费缴纳的基本常识，再由此引入本次“社保税征”新政的背景与变化的内容，分析“社保税征”的动态与发展趋势。随后，朱华律师着重结合“社保税征”新政对用人单位及个人的影响，围绕优化用工成本在于劳动关系的核心观点，从实务操作方面抛出“干货”，为大家分析了网络热传“三大招数”的利弊，并分享企业减少用工成本的六大常规做法，从逻辑严密的三个层次解读了企业在合法合规基础之下优化用工成本的可操作空间。最后，朱华律师对企业优化用工成本的实操做出了风险提示，并指出，在当前具体政策走向未明的情况下，政府的严管是趋势，企业做法合规是必然！企业只有未雨绸缪，方能从容应对。</w:t>
      </w:r>
    </w:p>
    <w:p w:rsidR="001B36E5" w:rsidRDefault="006F4624">
      <w:pPr>
        <w:widowControl/>
        <w:spacing w:line="480" w:lineRule="exact"/>
        <w:ind w:firstLineChars="200" w:firstLine="480"/>
        <w:rPr>
          <w:rFonts w:eastAsia="仿宋_GB2312"/>
          <w:color w:val="0A709E"/>
          <w:sz w:val="24"/>
        </w:rPr>
      </w:pPr>
      <w:r>
        <w:rPr>
          <w:rFonts w:eastAsia="仿宋_GB2312" w:hint="eastAsia"/>
          <w:color w:val="0A709E"/>
          <w:sz w:val="24"/>
        </w:rPr>
        <w:t>讲座结束后，讲座的参加人员纷纷表示，虽然“社保税征”在实操中尚有很多不明确的地方使得企业改革无从下手，但本次讲座让大家对于“社保税征”新政有了更清晰和深刻的认识，收获了企业应对“社保税征”带来的痛点、难点的对策建议，为促进企业健康发展以及合规用工方面拓宽了思路。</w:t>
      </w:r>
    </w:p>
    <w:p w:rsidR="001B36E5" w:rsidRDefault="001B36E5">
      <w:pPr>
        <w:widowControl/>
        <w:spacing w:line="560" w:lineRule="exact"/>
        <w:ind w:firstLineChars="200" w:firstLine="480"/>
        <w:rPr>
          <w:rFonts w:eastAsia="仿宋_GB2312"/>
          <w:color w:val="0A709E"/>
          <w:sz w:val="24"/>
        </w:rPr>
      </w:pPr>
    </w:p>
    <w:p w:rsidR="001B36E5" w:rsidRDefault="001B36E5">
      <w:pPr>
        <w:widowControl/>
        <w:spacing w:line="560" w:lineRule="exact"/>
        <w:ind w:firstLineChars="200" w:firstLine="480"/>
        <w:rPr>
          <w:rFonts w:eastAsia="仿宋_GB2312"/>
          <w:color w:val="0A709E"/>
          <w:sz w:val="24"/>
        </w:rPr>
      </w:pPr>
    </w:p>
    <w:p w:rsidR="001B36E5" w:rsidRDefault="001B36E5">
      <w:pPr>
        <w:widowControl/>
        <w:spacing w:line="560" w:lineRule="exact"/>
        <w:ind w:firstLineChars="200" w:firstLine="480"/>
        <w:rPr>
          <w:rFonts w:eastAsia="仿宋_GB2312"/>
          <w:color w:val="0A709E"/>
          <w:sz w:val="24"/>
        </w:rPr>
      </w:pPr>
    </w:p>
    <w:p w:rsidR="001B36E5" w:rsidRDefault="001B36E5">
      <w:pPr>
        <w:widowControl/>
        <w:spacing w:line="560" w:lineRule="exact"/>
        <w:ind w:firstLineChars="200" w:firstLine="480"/>
        <w:rPr>
          <w:rFonts w:eastAsia="仿宋_GB2312"/>
          <w:color w:val="0A709E"/>
          <w:sz w:val="24"/>
        </w:rPr>
      </w:pPr>
    </w:p>
    <w:p w:rsidR="001B36E5" w:rsidRDefault="006F4624">
      <w:pPr>
        <w:pStyle w:val="1"/>
        <w:rPr>
          <w:rStyle w:val="30"/>
          <w:rFonts w:asciiTheme="majorHAnsi" w:hAnsiTheme="majorHAnsi" w:cstheme="majorBidi" w:hint="default"/>
          <w:color w:val="0A709E"/>
          <w:sz w:val="28"/>
          <w:szCs w:val="28"/>
        </w:rPr>
      </w:pPr>
      <w:r>
        <w:rPr>
          <w:rStyle w:val="30"/>
          <w:b/>
          <w:sz w:val="28"/>
          <w:szCs w:val="28"/>
        </w:rPr>
        <w:br w:type="page"/>
      </w:r>
      <w:r>
        <w:rPr>
          <w:rStyle w:val="30"/>
          <w:rFonts w:asciiTheme="majorHAnsi" w:hAnsiTheme="majorHAnsi" w:cstheme="majorBidi"/>
          <w:b/>
          <w:bCs w:val="0"/>
          <w:color w:val="0A709E"/>
          <w:sz w:val="28"/>
          <w:szCs w:val="28"/>
        </w:rPr>
        <w:lastRenderedPageBreak/>
        <w:t>《减税降费新政与企业用工合规策略》公益课首场结束</w:t>
      </w:r>
    </w:p>
    <w:p w:rsidR="001B36E5" w:rsidRDefault="001B36E5"/>
    <w:p w:rsidR="001B36E5" w:rsidRDefault="006F4624">
      <w:pPr>
        <w:spacing w:line="480" w:lineRule="exact"/>
        <w:ind w:firstLineChars="200" w:firstLine="480"/>
        <w:rPr>
          <w:rFonts w:eastAsia="仿宋_GB2312"/>
          <w:color w:val="0A709E"/>
          <w:sz w:val="24"/>
        </w:rPr>
      </w:pPr>
      <w:r>
        <w:rPr>
          <w:rFonts w:eastAsia="仿宋_GB2312"/>
          <w:noProof/>
          <w:color w:val="0A709E"/>
          <w:sz w:val="24"/>
        </w:rPr>
        <w:drawing>
          <wp:anchor distT="0" distB="0" distL="114300" distR="114300" simplePos="0" relativeHeight="251673600" behindDoc="0" locked="0" layoutInCell="1" allowOverlap="1">
            <wp:simplePos x="0" y="0"/>
            <wp:positionH relativeFrom="column">
              <wp:posOffset>165100</wp:posOffset>
            </wp:positionH>
            <wp:positionV relativeFrom="paragraph">
              <wp:posOffset>2634615</wp:posOffset>
            </wp:positionV>
            <wp:extent cx="5130165" cy="3524250"/>
            <wp:effectExtent l="0" t="0" r="1270" b="0"/>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30165" cy="3524250"/>
                    </a:xfrm>
                    <a:prstGeom prst="rect">
                      <a:avLst/>
                    </a:prstGeom>
                  </pic:spPr>
                </pic:pic>
              </a:graphicData>
            </a:graphic>
          </wp:anchor>
        </w:drawing>
      </w:r>
      <w:r>
        <w:rPr>
          <w:rFonts w:eastAsia="仿宋_GB2312"/>
          <w:color w:val="0A709E"/>
          <w:sz w:val="24"/>
        </w:rPr>
        <w:t>2019</w:t>
      </w:r>
      <w:r>
        <w:rPr>
          <w:rFonts w:eastAsia="仿宋_GB2312"/>
          <w:color w:val="0A709E"/>
          <w:sz w:val="24"/>
        </w:rPr>
        <w:t>年以来，个税改革、小型微利企业减免税范围进一步扩大</w:t>
      </w:r>
      <w:r>
        <w:rPr>
          <w:rFonts w:eastAsia="仿宋_GB2312" w:hint="eastAsia"/>
          <w:color w:val="0A709E"/>
          <w:sz w:val="24"/>
        </w:rPr>
        <w:t>，</w:t>
      </w:r>
      <w:r>
        <w:rPr>
          <w:rFonts w:eastAsia="仿宋_GB2312"/>
          <w:color w:val="0A709E"/>
          <w:sz w:val="24"/>
        </w:rPr>
        <w:t>政府工作报告提出了</w:t>
      </w:r>
      <w:r>
        <w:rPr>
          <w:rFonts w:eastAsia="仿宋_GB2312"/>
          <w:color w:val="0A709E"/>
          <w:sz w:val="24"/>
        </w:rPr>
        <w:t>“</w:t>
      </w:r>
      <w:r>
        <w:rPr>
          <w:rFonts w:eastAsia="仿宋_GB2312"/>
          <w:color w:val="0A709E"/>
          <w:sz w:val="24"/>
        </w:rPr>
        <w:t>减税降费是今年积极财政政策的头等大事，是减轻企业负担、激发市场活力的重大举措</w:t>
      </w:r>
      <w:r>
        <w:rPr>
          <w:rFonts w:eastAsia="仿宋_GB2312"/>
          <w:color w:val="0A709E"/>
          <w:sz w:val="24"/>
        </w:rPr>
        <w:t>”</w:t>
      </w:r>
      <w:r>
        <w:rPr>
          <w:rFonts w:eastAsia="仿宋_GB2312"/>
          <w:color w:val="0A709E"/>
          <w:sz w:val="24"/>
        </w:rPr>
        <w:t>；国</w:t>
      </w:r>
      <w:r>
        <w:rPr>
          <w:rFonts w:eastAsia="仿宋_GB2312" w:hint="eastAsia"/>
          <w:color w:val="0A709E"/>
          <w:sz w:val="24"/>
        </w:rPr>
        <w:t>税</w:t>
      </w:r>
      <w:r>
        <w:rPr>
          <w:rFonts w:eastAsia="仿宋_GB2312"/>
          <w:color w:val="0A709E"/>
          <w:sz w:val="24"/>
        </w:rPr>
        <w:t>地税机构合并</w:t>
      </w:r>
      <w:r>
        <w:rPr>
          <w:rFonts w:eastAsia="仿宋_GB2312" w:hint="eastAsia"/>
          <w:color w:val="0A709E"/>
          <w:sz w:val="24"/>
        </w:rPr>
        <w:t>、</w:t>
      </w:r>
      <w:r>
        <w:rPr>
          <w:rFonts w:eastAsia="仿宋_GB2312"/>
          <w:color w:val="0A709E"/>
          <w:sz w:val="24"/>
        </w:rPr>
        <w:t>金税三期系统并库、社保费由税务部门统一征收</w:t>
      </w:r>
      <w:r>
        <w:rPr>
          <w:rFonts w:eastAsia="仿宋_GB2312" w:hint="eastAsia"/>
          <w:color w:val="0A709E"/>
          <w:sz w:val="24"/>
        </w:rPr>
        <w:t>、以及减税降费政策</w:t>
      </w:r>
      <w:r>
        <w:rPr>
          <w:rFonts w:eastAsia="仿宋_GB2312"/>
          <w:color w:val="0A709E"/>
          <w:sz w:val="24"/>
        </w:rPr>
        <w:t>等</w:t>
      </w:r>
      <w:r>
        <w:rPr>
          <w:rFonts w:eastAsia="仿宋_GB2312" w:hint="eastAsia"/>
          <w:color w:val="0A709E"/>
          <w:sz w:val="24"/>
        </w:rPr>
        <w:t>一系列政策进入全面实施阶段。</w:t>
      </w:r>
      <w:r>
        <w:rPr>
          <w:rFonts w:eastAsia="仿宋_GB2312"/>
          <w:color w:val="0A709E"/>
          <w:sz w:val="24"/>
        </w:rPr>
        <w:t>面对这</w:t>
      </w:r>
      <w:r>
        <w:rPr>
          <w:rFonts w:eastAsia="仿宋_GB2312" w:hint="eastAsia"/>
          <w:color w:val="0A709E"/>
          <w:sz w:val="24"/>
        </w:rPr>
        <w:t>样的新势态</w:t>
      </w:r>
      <w:r>
        <w:rPr>
          <w:rFonts w:eastAsia="仿宋_GB2312"/>
          <w:color w:val="0A709E"/>
          <w:sz w:val="24"/>
        </w:rPr>
        <w:t>，</w:t>
      </w:r>
      <w:r>
        <w:rPr>
          <w:rFonts w:eastAsia="仿宋_GB2312" w:hint="eastAsia"/>
          <w:color w:val="0A709E"/>
          <w:sz w:val="24"/>
        </w:rPr>
        <w:t>如何运用这些利好政策，如何作好</w:t>
      </w:r>
      <w:r>
        <w:rPr>
          <w:rFonts w:eastAsia="仿宋_GB2312"/>
          <w:color w:val="0A709E"/>
          <w:sz w:val="24"/>
        </w:rPr>
        <w:t>内部</w:t>
      </w:r>
      <w:r>
        <w:rPr>
          <w:rFonts w:eastAsia="仿宋_GB2312" w:hint="eastAsia"/>
          <w:color w:val="0A709E"/>
          <w:sz w:val="24"/>
        </w:rPr>
        <w:t>合规</w:t>
      </w:r>
      <w:r>
        <w:rPr>
          <w:rFonts w:eastAsia="仿宋_GB2312"/>
          <w:color w:val="0A709E"/>
          <w:sz w:val="24"/>
        </w:rPr>
        <w:t>管理</w:t>
      </w:r>
      <w:r>
        <w:rPr>
          <w:rFonts w:eastAsia="仿宋_GB2312" w:hint="eastAsia"/>
          <w:color w:val="0A709E"/>
          <w:sz w:val="24"/>
        </w:rPr>
        <w:t>，实现稳健发展？是当前民营企业、中小微企业急需解决的问题。为此，由广西同望律师事务所、广西同望应用法学研究院联合主办的“助力民营企业健康成长”公益课正式启动。</w:t>
      </w:r>
      <w:r>
        <w:rPr>
          <w:rFonts w:eastAsia="仿宋_GB2312" w:hint="eastAsia"/>
          <w:color w:val="0A709E"/>
          <w:sz w:val="24"/>
        </w:rPr>
        <w:t>2</w:t>
      </w:r>
      <w:r>
        <w:rPr>
          <w:rFonts w:eastAsia="仿宋_GB2312"/>
          <w:color w:val="0A709E"/>
          <w:sz w:val="24"/>
        </w:rPr>
        <w:t>019</w:t>
      </w:r>
      <w:r>
        <w:rPr>
          <w:rFonts w:eastAsia="仿宋_GB2312"/>
          <w:color w:val="0A709E"/>
          <w:sz w:val="24"/>
        </w:rPr>
        <w:t>年</w:t>
      </w:r>
      <w:r>
        <w:rPr>
          <w:rFonts w:eastAsia="仿宋_GB2312"/>
          <w:color w:val="0A709E"/>
          <w:sz w:val="24"/>
        </w:rPr>
        <w:t>3</w:t>
      </w:r>
      <w:r>
        <w:rPr>
          <w:rFonts w:eastAsia="仿宋_GB2312"/>
          <w:color w:val="0A709E"/>
          <w:sz w:val="24"/>
        </w:rPr>
        <w:t>月</w:t>
      </w:r>
      <w:r>
        <w:rPr>
          <w:rFonts w:eastAsia="仿宋_GB2312"/>
          <w:color w:val="0A709E"/>
          <w:sz w:val="24"/>
        </w:rPr>
        <w:t>31</w:t>
      </w:r>
      <w:r>
        <w:rPr>
          <w:rFonts w:eastAsia="仿宋_GB2312"/>
          <w:color w:val="0A709E"/>
          <w:sz w:val="24"/>
        </w:rPr>
        <w:t>日</w:t>
      </w:r>
      <w:r>
        <w:rPr>
          <w:rFonts w:eastAsia="仿宋_GB2312" w:hint="eastAsia"/>
          <w:color w:val="0A709E"/>
          <w:sz w:val="24"/>
        </w:rPr>
        <w:t>上午，《减税降费新政与企业用工合规策略》公益课首场圆满结束。</w:t>
      </w:r>
    </w:p>
    <w:p w:rsidR="001B36E5" w:rsidRDefault="001B36E5">
      <w:pPr>
        <w:spacing w:line="480" w:lineRule="exact"/>
        <w:ind w:firstLineChars="200" w:firstLine="480"/>
        <w:rPr>
          <w:rFonts w:eastAsia="仿宋_GB2312"/>
          <w:color w:val="0A709E"/>
          <w:sz w:val="24"/>
        </w:rPr>
      </w:pPr>
    </w:p>
    <w:p w:rsidR="001B36E5" w:rsidRDefault="006F4624">
      <w:pPr>
        <w:spacing w:line="480" w:lineRule="exact"/>
        <w:ind w:firstLineChars="200" w:firstLine="480"/>
        <w:jc w:val="center"/>
        <w:rPr>
          <w:rFonts w:eastAsia="仿宋_GB2312"/>
          <w:color w:val="0A709E"/>
          <w:sz w:val="24"/>
        </w:rPr>
      </w:pPr>
      <w:r>
        <w:rPr>
          <w:rFonts w:eastAsia="仿宋_GB2312" w:hint="eastAsia"/>
          <w:color w:val="0A709E"/>
          <w:sz w:val="24"/>
        </w:rPr>
        <w:t>王溪蔓律师从企业用工合规角度讲</w:t>
      </w:r>
      <w:r w:rsidR="003E197E">
        <w:rPr>
          <w:rFonts w:eastAsia="仿宋_GB2312" w:hint="eastAsia"/>
          <w:color w:val="0A709E"/>
          <w:sz w:val="24"/>
        </w:rPr>
        <w:t>解</w:t>
      </w:r>
    </w:p>
    <w:p w:rsidR="001B36E5" w:rsidRDefault="001B36E5">
      <w:pPr>
        <w:spacing w:line="480" w:lineRule="exact"/>
        <w:ind w:firstLineChars="200" w:firstLine="480"/>
        <w:jc w:val="center"/>
        <w:rPr>
          <w:rFonts w:eastAsia="仿宋_GB2312"/>
          <w:color w:val="0A709E"/>
          <w:sz w:val="24"/>
        </w:rPr>
      </w:pPr>
    </w:p>
    <w:p w:rsidR="001B36E5" w:rsidRDefault="006F4624">
      <w:pPr>
        <w:spacing w:line="480" w:lineRule="exact"/>
        <w:ind w:firstLineChars="200" w:firstLine="480"/>
        <w:rPr>
          <w:rFonts w:eastAsia="仿宋_GB2312"/>
          <w:color w:val="0A709E"/>
          <w:sz w:val="24"/>
        </w:rPr>
      </w:pPr>
      <w:r>
        <w:rPr>
          <w:rFonts w:eastAsia="仿宋_GB2312" w:hint="eastAsia"/>
          <w:color w:val="0A709E"/>
          <w:sz w:val="24"/>
        </w:rPr>
        <w:t>本次系列公开课由王溪蔓律师、盛国华律师主讲。王溪蔓律师为广西广西同望律师事务所高级合伙人，广西律师协会劳动与保障法专业委员会副主任；她重点从业务、组织、用工优化以及薪酬成本控制进行分析；盛国华曾任广西壮族自</w:t>
      </w:r>
      <w:r>
        <w:rPr>
          <w:rFonts w:eastAsia="仿宋_GB2312" w:hint="eastAsia"/>
          <w:color w:val="0A709E"/>
          <w:sz w:val="24"/>
        </w:rPr>
        <w:lastRenderedPageBreak/>
        <w:t>治区国家税务稽查局副局长，政策法规处调研员，他主要从减税降费的背景、内容及税收征收管理的技术支持与企业合规经营的重要性做</w:t>
      </w:r>
      <w:r>
        <w:rPr>
          <w:rFonts w:eastAsia="仿宋_GB2312" w:hint="eastAsia"/>
          <w:noProof/>
          <w:color w:val="0A709E"/>
          <w:sz w:val="24"/>
        </w:rPr>
        <w:drawing>
          <wp:anchor distT="0" distB="0" distL="114300" distR="114300" simplePos="0" relativeHeight="251674624" behindDoc="0" locked="0" layoutInCell="1" allowOverlap="1">
            <wp:simplePos x="0" y="0"/>
            <wp:positionH relativeFrom="column">
              <wp:posOffset>237490</wp:posOffset>
            </wp:positionH>
            <wp:positionV relativeFrom="paragraph">
              <wp:posOffset>718820</wp:posOffset>
            </wp:positionV>
            <wp:extent cx="4662170" cy="3103245"/>
            <wp:effectExtent l="0" t="0" r="0"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62170" cy="3103245"/>
                    </a:xfrm>
                    <a:prstGeom prst="rect">
                      <a:avLst/>
                    </a:prstGeom>
                  </pic:spPr>
                </pic:pic>
              </a:graphicData>
            </a:graphic>
          </wp:anchor>
        </w:drawing>
      </w:r>
      <w:r>
        <w:rPr>
          <w:rFonts w:eastAsia="仿宋_GB2312" w:hint="eastAsia"/>
          <w:color w:val="0A709E"/>
          <w:sz w:val="24"/>
        </w:rPr>
        <w:t>了的介绍和解读。</w:t>
      </w:r>
    </w:p>
    <w:p w:rsidR="001B36E5" w:rsidRDefault="001B36E5">
      <w:pPr>
        <w:spacing w:line="480" w:lineRule="exact"/>
        <w:ind w:firstLineChars="200" w:firstLine="480"/>
        <w:rPr>
          <w:rFonts w:eastAsia="仿宋_GB2312"/>
          <w:color w:val="0A709E"/>
          <w:sz w:val="24"/>
        </w:rPr>
      </w:pPr>
    </w:p>
    <w:p w:rsidR="001B36E5" w:rsidRDefault="006F4624">
      <w:pPr>
        <w:spacing w:line="480" w:lineRule="exact"/>
        <w:ind w:firstLineChars="200" w:firstLine="480"/>
        <w:jc w:val="center"/>
        <w:rPr>
          <w:rFonts w:eastAsia="仿宋_GB2312"/>
          <w:color w:val="0A709E"/>
          <w:sz w:val="24"/>
        </w:rPr>
      </w:pPr>
      <w:r>
        <w:rPr>
          <w:rFonts w:eastAsia="仿宋_GB2312" w:hint="eastAsia"/>
          <w:color w:val="0A709E"/>
          <w:sz w:val="24"/>
        </w:rPr>
        <w:t>盛国华律师从税务征管角度解读</w:t>
      </w:r>
    </w:p>
    <w:p w:rsidR="001B36E5" w:rsidRDefault="001B36E5">
      <w:pPr>
        <w:spacing w:line="480" w:lineRule="exact"/>
        <w:rPr>
          <w:rFonts w:eastAsia="仿宋_GB2312"/>
          <w:color w:val="0A709E"/>
          <w:sz w:val="24"/>
        </w:rPr>
      </w:pPr>
    </w:p>
    <w:p w:rsidR="001B36E5" w:rsidRDefault="006F4624">
      <w:pPr>
        <w:spacing w:line="480" w:lineRule="exact"/>
        <w:ind w:firstLineChars="200" w:firstLine="480"/>
        <w:rPr>
          <w:rFonts w:eastAsia="仿宋_GB2312"/>
          <w:color w:val="0A709E"/>
          <w:sz w:val="24"/>
        </w:rPr>
      </w:pPr>
      <w:r>
        <w:rPr>
          <w:rFonts w:eastAsia="仿宋_GB2312" w:hint="eastAsia"/>
          <w:color w:val="0A709E"/>
          <w:sz w:val="24"/>
        </w:rPr>
        <w:t>本次公益课为</w:t>
      </w:r>
      <w:r>
        <w:rPr>
          <w:rFonts w:eastAsia="仿宋_GB2312" w:hint="eastAsia"/>
          <w:color w:val="0A709E"/>
          <w:sz w:val="24"/>
        </w:rPr>
        <w:t xml:space="preserve"> </w:t>
      </w:r>
      <w:r>
        <w:rPr>
          <w:rFonts w:eastAsia="仿宋_GB2312" w:hint="eastAsia"/>
          <w:color w:val="0A709E"/>
          <w:sz w:val="24"/>
        </w:rPr>
        <w:t>“助力民营企业健</w:t>
      </w:r>
      <w:r>
        <w:rPr>
          <w:rFonts w:eastAsia="仿宋_GB2312"/>
          <w:color w:val="0A709E"/>
          <w:sz w:val="24"/>
        </w:rPr>
        <w:t>康成长</w:t>
      </w:r>
      <w:r>
        <w:rPr>
          <w:rFonts w:eastAsia="仿宋_GB2312" w:hint="eastAsia"/>
          <w:color w:val="0A709E"/>
          <w:sz w:val="24"/>
        </w:rPr>
        <w:t>”的首场活动，</w:t>
      </w:r>
      <w:r>
        <w:rPr>
          <w:rFonts w:eastAsia="仿宋_GB2312" w:hint="eastAsia"/>
          <w:color w:val="0A709E"/>
          <w:sz w:val="24"/>
        </w:rPr>
        <w:t>2</w:t>
      </w:r>
      <w:r>
        <w:rPr>
          <w:rFonts w:eastAsia="仿宋_GB2312"/>
          <w:color w:val="0A709E"/>
          <w:sz w:val="24"/>
        </w:rPr>
        <w:t>019</w:t>
      </w:r>
      <w:r>
        <w:rPr>
          <w:rFonts w:eastAsia="仿宋_GB2312" w:hint="eastAsia"/>
          <w:color w:val="0A709E"/>
          <w:sz w:val="24"/>
        </w:rPr>
        <w:t>年</w:t>
      </w:r>
      <w:r>
        <w:rPr>
          <w:rFonts w:eastAsia="仿宋_GB2312" w:hint="eastAsia"/>
          <w:color w:val="0A709E"/>
          <w:sz w:val="24"/>
        </w:rPr>
        <w:t>4</w:t>
      </w:r>
      <w:r>
        <w:rPr>
          <w:rFonts w:eastAsia="仿宋_GB2312" w:hint="eastAsia"/>
          <w:color w:val="0A709E"/>
          <w:sz w:val="24"/>
        </w:rPr>
        <w:t>月还将在柳州、钦州和梧州陆续举办。</w:t>
      </w:r>
    </w:p>
    <w:p w:rsidR="001B36E5" w:rsidRDefault="001B36E5">
      <w:pPr>
        <w:spacing w:line="480" w:lineRule="exact"/>
        <w:ind w:firstLineChars="200" w:firstLine="480"/>
        <w:rPr>
          <w:rFonts w:eastAsia="仿宋_GB2312"/>
          <w:color w:val="0A709E"/>
          <w:sz w:val="24"/>
        </w:rPr>
      </w:pPr>
    </w:p>
    <w:p w:rsidR="001B36E5" w:rsidRDefault="001B36E5">
      <w:pPr>
        <w:spacing w:line="480" w:lineRule="exact"/>
        <w:ind w:firstLineChars="200" w:firstLine="480"/>
        <w:rPr>
          <w:rFonts w:eastAsia="仿宋_GB2312"/>
          <w:color w:val="0A709E"/>
          <w:sz w:val="24"/>
        </w:rPr>
      </w:pPr>
    </w:p>
    <w:p w:rsidR="001B36E5" w:rsidRDefault="001B36E5">
      <w:pPr>
        <w:spacing w:line="480" w:lineRule="exact"/>
        <w:ind w:firstLineChars="200" w:firstLine="480"/>
        <w:rPr>
          <w:rFonts w:eastAsia="仿宋_GB2312"/>
          <w:color w:val="0A709E"/>
          <w:sz w:val="24"/>
        </w:rPr>
      </w:pPr>
    </w:p>
    <w:p w:rsidR="001B36E5" w:rsidRDefault="006F4624">
      <w:pPr>
        <w:widowControl/>
        <w:spacing w:line="480" w:lineRule="exact"/>
        <w:jc w:val="left"/>
        <w:rPr>
          <w:rFonts w:eastAsia="仿宋_GB2312"/>
          <w:color w:val="0A709E"/>
          <w:sz w:val="24"/>
        </w:rPr>
      </w:pPr>
      <w:r>
        <w:rPr>
          <w:rFonts w:eastAsia="仿宋_GB2312"/>
          <w:color w:val="0A709E"/>
          <w:sz w:val="24"/>
        </w:rPr>
        <w:br w:type="page"/>
      </w:r>
    </w:p>
    <w:p w:rsidR="001B36E5" w:rsidRDefault="006F4624">
      <w:pPr>
        <w:pStyle w:val="ad"/>
        <w:jc w:val="left"/>
      </w:pPr>
      <w:r>
        <w:rPr>
          <w:rFonts w:hint="eastAsia"/>
          <w:shd w:val="pct10" w:color="auto" w:fill="FFFFFF"/>
        </w:rPr>
        <w:lastRenderedPageBreak/>
        <w:t>时事资讯</w:t>
      </w:r>
    </w:p>
    <w:p w:rsidR="001B36E5" w:rsidRDefault="006F4624">
      <w:pPr>
        <w:pStyle w:val="2"/>
        <w:jc w:val="center"/>
        <w:rPr>
          <w:rFonts w:eastAsia="仿宋_GB2312"/>
          <w:sz w:val="24"/>
        </w:rPr>
      </w:pPr>
      <w:r>
        <w:rPr>
          <w:rStyle w:val="30"/>
          <w:rFonts w:hint="eastAsia"/>
          <w:b/>
          <w:sz w:val="28"/>
          <w:szCs w:val="28"/>
        </w:rPr>
        <w:t>保缴费基数重大调整，不再按在岗职工平均工资缴纳</w:t>
      </w:r>
    </w:p>
    <w:p w:rsidR="001B36E5" w:rsidRDefault="006F4624">
      <w:pPr>
        <w:widowControl/>
        <w:spacing w:line="480" w:lineRule="exact"/>
        <w:ind w:firstLineChars="200" w:firstLine="480"/>
        <w:rPr>
          <w:rFonts w:ascii="仿宋" w:eastAsia="仿宋" w:hAnsi="仿宋" w:cs="仿宋"/>
          <w:color w:val="0A709E"/>
          <w:sz w:val="24"/>
        </w:rPr>
      </w:pPr>
      <w:r>
        <w:rPr>
          <w:rFonts w:ascii="仿宋" w:eastAsia="仿宋" w:hAnsi="仿宋" w:cs="仿宋" w:hint="eastAsia"/>
          <w:color w:val="0A709E"/>
          <w:sz w:val="24"/>
        </w:rPr>
        <w:t>国务院总理李克强3月26日主持召开国务院常务会议，落实降低社会保险费率部署，明确具体配套措施；确定今年优化营商环境重点工作，更大激发市场活力；通过《中华人民共和国食品安全法实施条例（草案）》。</w:t>
      </w:r>
    </w:p>
    <w:p w:rsidR="001B36E5" w:rsidRDefault="006F4624">
      <w:pPr>
        <w:widowControl/>
        <w:spacing w:line="480" w:lineRule="exact"/>
        <w:ind w:firstLineChars="200" w:firstLine="480"/>
        <w:rPr>
          <w:rFonts w:ascii="仿宋" w:eastAsia="仿宋" w:hAnsi="仿宋" w:cs="仿宋"/>
          <w:color w:val="0A709E"/>
          <w:sz w:val="24"/>
        </w:rPr>
      </w:pPr>
      <w:r>
        <w:rPr>
          <w:rFonts w:ascii="仿宋" w:eastAsia="仿宋" w:hAnsi="仿宋" w:cs="仿宋" w:hint="eastAsia"/>
          <w:color w:val="0A709E"/>
          <w:sz w:val="24"/>
        </w:rPr>
        <w:t>按照《政府工作报告》要求，为落实从5月1日起各地可将城镇职工基本养老保险单位缴费比例从原规定的20%降至16%等降低社保费率部署，会议决定：</w:t>
      </w:r>
    </w:p>
    <w:p w:rsidR="001B36E5" w:rsidRDefault="006F4624">
      <w:pPr>
        <w:widowControl/>
        <w:spacing w:line="480" w:lineRule="exact"/>
        <w:ind w:firstLineChars="200" w:firstLine="480"/>
        <w:rPr>
          <w:rFonts w:ascii="仿宋" w:eastAsia="仿宋" w:hAnsi="仿宋" w:cs="仿宋"/>
          <w:color w:val="0A709E"/>
          <w:sz w:val="24"/>
        </w:rPr>
      </w:pPr>
      <w:r>
        <w:rPr>
          <w:rFonts w:ascii="仿宋" w:eastAsia="仿宋" w:hAnsi="仿宋" w:cs="仿宋" w:hint="eastAsia"/>
          <w:color w:val="0A709E"/>
          <w:sz w:val="24"/>
        </w:rPr>
        <w:t>一是核定调低社保缴费基数。各地由过去依据城镇非私营单位在岗职工平均工资，改为以本省城镇非私营单位和私营单位加权计算的全口径就业人员平均工资，核定缴费基数上下限，使缴费基数降低。个体工商户和灵活就业人员可在本省平均工资60%—300%之间自愿选择缴费基数。</w:t>
      </w:r>
    </w:p>
    <w:p w:rsidR="001B36E5" w:rsidRDefault="006F4624">
      <w:pPr>
        <w:widowControl/>
        <w:spacing w:line="480" w:lineRule="exact"/>
        <w:ind w:firstLineChars="200" w:firstLine="480"/>
        <w:rPr>
          <w:rFonts w:ascii="仿宋" w:eastAsia="仿宋" w:hAnsi="仿宋" w:cs="仿宋"/>
          <w:color w:val="0A709E"/>
          <w:sz w:val="24"/>
        </w:rPr>
      </w:pPr>
      <w:r>
        <w:rPr>
          <w:rFonts w:ascii="仿宋" w:eastAsia="仿宋" w:hAnsi="仿宋" w:cs="仿宋" w:hint="eastAsia"/>
          <w:color w:val="0A709E"/>
          <w:sz w:val="24"/>
        </w:rPr>
        <w:t>二是将阶段性降低失业和工伤保险费率政策再延长一年，至2020年4月底。其中，工伤保险基金累计结余可支付月数在18至23个月的统筹地区可将现行费率再下调20%，可支付月数在24个月以上的可下调50%。会议强调，各地不得采取任何增加小微企业实际缴费负担的做法，不得自行对历史欠费进行集中清缴，确保职工社保待遇不受影响、养老金按时足额发放。</w:t>
      </w:r>
    </w:p>
    <w:p w:rsidR="001B36E5" w:rsidRDefault="006F4624">
      <w:pPr>
        <w:widowControl/>
        <w:spacing w:line="480" w:lineRule="exact"/>
        <w:ind w:firstLineChars="200" w:firstLine="480"/>
        <w:rPr>
          <w:rFonts w:ascii="仿宋" w:eastAsia="仿宋" w:hAnsi="仿宋" w:cs="仿宋"/>
          <w:color w:val="0A709E"/>
          <w:sz w:val="24"/>
        </w:rPr>
      </w:pPr>
      <w:r>
        <w:rPr>
          <w:rFonts w:ascii="仿宋" w:eastAsia="仿宋" w:hAnsi="仿宋" w:cs="仿宋" w:hint="eastAsia"/>
          <w:color w:val="0A709E"/>
          <w:sz w:val="24"/>
        </w:rPr>
        <w:t>会议指出，要贯彻党中央、国务院部署，对标先进水平，聚焦短板弱项，加大力度打好优化营商环境硬仗，进一步激发市场活力和社会创造力。一要从“减”字入手促进简政。落实缩减市场准入负面清单、“证照分离”、简化工程建设项目审批、压减工业生产许可证等措施，年底前在全国将企业开办时间压至5个工作日内、办理用电业务平均时间压至45个工作日内，进一步破除市场主体反映多的纳税、获得信贷、办理企业注销和破产等方面的堵点痛点。二要按照竞争中性原则，加快清理修改相关法规制度，对妨碍公平竞争、束缚民营企业发展、有违内外资一视同仁的政策措施应改尽改、应废尽废，年底前实现公平竞争审查制度在国家、省、市、县四级政府全覆盖，今后涉企规章、规范性文件和其他政策措施都要进行公平竞争审查，建立投诉举报、第三方评估等机制，坚决防止和纠正排除或限制竞争行为，不保护落后。三要推进公正监管，纠正政府监管不到位、</w:t>
      </w:r>
      <w:r>
        <w:rPr>
          <w:rFonts w:ascii="仿宋" w:eastAsia="仿宋" w:hAnsi="仿宋" w:cs="仿宋" w:hint="eastAsia"/>
          <w:color w:val="0A709E"/>
          <w:sz w:val="24"/>
        </w:rPr>
        <w:lastRenderedPageBreak/>
        <w:t>企业主体责任不落实问题。在涉及群众生命健康的领域建立巨额赔偿和罚款制度，对违法违规导致严重后果的企业和责任人严加惩处。全面加强知识产权保护，推行信用监管，打造充满活力又公平有序的市场。</w:t>
      </w:r>
    </w:p>
    <w:p w:rsidR="001B36E5" w:rsidRDefault="001B36E5">
      <w:pPr>
        <w:widowControl/>
        <w:spacing w:line="560" w:lineRule="exact"/>
        <w:rPr>
          <w:rFonts w:eastAsia="仿宋_GB2312"/>
          <w:color w:val="0A709E"/>
          <w:sz w:val="24"/>
        </w:rPr>
      </w:pPr>
    </w:p>
    <w:p w:rsidR="001B36E5" w:rsidRDefault="006F4624">
      <w:pPr>
        <w:pStyle w:val="2"/>
        <w:jc w:val="center"/>
        <w:rPr>
          <w:rStyle w:val="30"/>
          <w:rFonts w:eastAsia="仿宋_GB2312"/>
          <w:b/>
          <w:sz w:val="28"/>
          <w:szCs w:val="28"/>
        </w:rPr>
      </w:pPr>
      <w:r>
        <w:rPr>
          <w:rStyle w:val="30"/>
          <w:rFonts w:hint="eastAsia"/>
          <w:b/>
          <w:sz w:val="28"/>
          <w:szCs w:val="28"/>
        </w:rPr>
        <w:t>“五险”变“四险”，社保迎来大变化</w:t>
      </w:r>
    </w:p>
    <w:p w:rsidR="001B36E5" w:rsidRDefault="006F4624">
      <w:pPr>
        <w:widowControl/>
        <w:spacing w:line="480" w:lineRule="exact"/>
        <w:ind w:firstLineChars="200" w:firstLine="480"/>
        <w:rPr>
          <w:rFonts w:ascii="仿宋" w:eastAsia="仿宋" w:hAnsi="仿宋" w:cs="仿宋"/>
          <w:color w:val="0A709E"/>
          <w:sz w:val="24"/>
        </w:rPr>
      </w:pPr>
      <w:r>
        <w:rPr>
          <w:rFonts w:ascii="仿宋" w:eastAsia="仿宋" w:hAnsi="仿宋" w:cs="仿宋" w:hint="eastAsia"/>
          <w:color w:val="0A709E"/>
          <w:sz w:val="24"/>
        </w:rPr>
        <w:t>3月25日，国务院办公厅发布了《国务院办公厅关于全面推进生育保险和职工基本医疗保险合并实施的意见》（以下简称《意见》）。《意见》明确，生育保险基金并入职工基本医疗保险基金，统一征缴，统筹层次一致，而且合并要在2019年底前实施。</w:t>
      </w:r>
    </w:p>
    <w:p w:rsidR="001B36E5" w:rsidRDefault="006F4624">
      <w:pPr>
        <w:widowControl/>
        <w:spacing w:line="480" w:lineRule="exact"/>
        <w:ind w:firstLineChars="200" w:firstLine="480"/>
        <w:rPr>
          <w:rFonts w:ascii="仿宋" w:eastAsia="仿宋" w:hAnsi="仿宋" w:cs="仿宋"/>
          <w:color w:val="0A709E"/>
          <w:sz w:val="24"/>
        </w:rPr>
      </w:pPr>
      <w:r>
        <w:rPr>
          <w:rFonts w:ascii="仿宋" w:eastAsia="仿宋" w:hAnsi="仿宋" w:cs="仿宋" w:hint="eastAsia"/>
          <w:color w:val="0A709E"/>
          <w:sz w:val="24"/>
        </w:rPr>
        <w:t>通常所说的五险将变为四险。关于两项保险合并实施，职工享受的生育保险待遇是否会发生变化、参保企业的负担是否会增加等问题，国家医保局相关负责人表示，两项保险合并实施，一是确保待遇不变，不下降，二是确保制度可持续。职工享受的生育保险待遇丝毫不会影响。国家医疗保障局副局长陈金甫：只是改变了一个基金（经办）的渠道，但没有改变参保人的范围，没有改变设定的生育保险保障项目和支付水平，同样生育保险个人是不缴费的，由单位来缴费，这个政策也同样保留。</w:t>
      </w:r>
    </w:p>
    <w:p w:rsidR="001B36E5" w:rsidRDefault="006F4624">
      <w:pPr>
        <w:widowControl/>
        <w:spacing w:line="480" w:lineRule="exact"/>
        <w:ind w:firstLineChars="200" w:firstLine="480"/>
        <w:rPr>
          <w:rFonts w:ascii="仿宋" w:eastAsia="仿宋" w:hAnsi="仿宋" w:cs="仿宋"/>
          <w:color w:val="0A709E"/>
          <w:sz w:val="24"/>
        </w:rPr>
      </w:pPr>
      <w:r>
        <w:rPr>
          <w:rFonts w:ascii="仿宋" w:eastAsia="仿宋" w:hAnsi="仿宋" w:cs="仿宋" w:hint="eastAsia"/>
          <w:color w:val="0A709E"/>
          <w:sz w:val="24"/>
        </w:rPr>
        <w:t>《意见》提出的推进生育保险和职工基本医疗保险合并实施的主要政策，将会带来六大利好：1、统一参保登记。参加职工基本医疗保险的在职职工同步参加生育保险。完善参保范围，促进实现应保尽保。2、统一基金征缴和管理。生育保险基金并入职工基本医疗保险基金，统一征缴，统筹层次一致。按照用人单位参加生育保险和职工基本医疗保险的缴费比例之和确定新的单位费率。3、统一医疗服务管理。两项保险合并实施后实行统一定点医疗服务管理，执行基本医疗保险、工伤保险、生育保险药品目录以及基本医疗保险诊疗项目和医疗服务设施范围。生育医疗费用原则上实行医疗保险经办机构与定点医疗机构直接结算。促进生育医疗服务行为规范，强化监控和审核。4、统一经办和信息服务。经办管理统一由基本医疗保险经办机构负责，实行信息系统一体化运行。5、确保职工生育期间生育保险待遇不变。参保人员生育医疗费用、生育津贴等各项生育保</w:t>
      </w:r>
      <w:r>
        <w:rPr>
          <w:rFonts w:ascii="仿宋" w:eastAsia="仿宋" w:hAnsi="仿宋" w:cs="仿宋" w:hint="eastAsia"/>
          <w:color w:val="0A709E"/>
          <w:sz w:val="24"/>
        </w:rPr>
        <w:lastRenderedPageBreak/>
        <w:t>险待遇按现行法律法规执行，所需资金从职工基本医疗保险基金中支付。6、确保制度可持续。各地要增强基金统筹共济能力，增强风险防范意识和制度保障能力，合理引导预期，完善生育保险监测指标，根据生育保险支出需求建立费率动态调整机制。</w:t>
      </w:r>
    </w:p>
    <w:p w:rsidR="001B36E5" w:rsidRDefault="006F4624">
      <w:pPr>
        <w:widowControl/>
        <w:spacing w:line="480" w:lineRule="exact"/>
        <w:ind w:firstLineChars="200" w:firstLine="480"/>
        <w:rPr>
          <w:rFonts w:ascii="仿宋" w:eastAsia="仿宋" w:hAnsi="仿宋" w:cs="仿宋"/>
          <w:color w:val="0A709E"/>
          <w:sz w:val="24"/>
        </w:rPr>
      </w:pPr>
      <w:r>
        <w:rPr>
          <w:rFonts w:ascii="仿宋" w:eastAsia="仿宋" w:hAnsi="仿宋" w:cs="仿宋" w:hint="eastAsia"/>
          <w:color w:val="0A709E"/>
          <w:sz w:val="24"/>
        </w:rPr>
        <w:t>国家医疗保障局介绍，中国通过推进生育保险，推动解决了就业歧视问题，均衡了不同企业的社会负担。从两项保险合并实施的进程来看，它不仅没有增加小微企业参加生育保险的难度，相反更简化了参保，提升了管理服务能力。</w:t>
      </w:r>
    </w:p>
    <w:p w:rsidR="001B36E5" w:rsidRDefault="001B36E5">
      <w:pPr>
        <w:rPr>
          <w:shd w:val="pct10" w:color="auto" w:fill="FFFFFF"/>
        </w:rPr>
      </w:pPr>
    </w:p>
    <w:p w:rsidR="001B36E5" w:rsidRDefault="001B36E5">
      <w:pPr>
        <w:rPr>
          <w:shd w:val="pct10" w:color="auto" w:fill="FFFFFF"/>
        </w:rPr>
      </w:pPr>
    </w:p>
    <w:p w:rsidR="001B36E5" w:rsidRDefault="001B36E5">
      <w:pPr>
        <w:rPr>
          <w:shd w:val="pct10" w:color="auto" w:fill="FFFFFF"/>
        </w:rPr>
      </w:pPr>
    </w:p>
    <w:p w:rsidR="001B36E5" w:rsidRDefault="006F4624">
      <w:pPr>
        <w:widowControl/>
        <w:jc w:val="left"/>
        <w:rPr>
          <w:rFonts w:asciiTheme="majorHAnsi" w:eastAsia="华文新魏" w:hAnsiTheme="majorHAnsi" w:cstheme="majorBidi"/>
          <w:b/>
          <w:bCs/>
          <w:color w:val="0A709E"/>
          <w:sz w:val="32"/>
          <w:szCs w:val="32"/>
          <w:shd w:val="pct10" w:color="auto" w:fill="FFFFFF"/>
        </w:rPr>
      </w:pPr>
      <w:bookmarkStart w:id="3" w:name="_Toc21571"/>
      <w:r>
        <w:rPr>
          <w:shd w:val="pct10" w:color="auto" w:fill="FFFFFF"/>
        </w:rPr>
        <w:br w:type="page"/>
      </w:r>
    </w:p>
    <w:p w:rsidR="001B36E5" w:rsidRDefault="006F4624">
      <w:pPr>
        <w:pStyle w:val="ad"/>
        <w:jc w:val="left"/>
        <w:rPr>
          <w:shd w:val="pct10" w:color="auto" w:fill="FFFFFF"/>
        </w:rPr>
      </w:pPr>
      <w:r>
        <w:rPr>
          <w:shd w:val="pct10" w:color="auto" w:fill="FFFFFF"/>
        </w:rPr>
        <w:lastRenderedPageBreak/>
        <w:t>判例与实务</w:t>
      </w:r>
      <w:bookmarkStart w:id="4" w:name="_Toc19202"/>
      <w:bookmarkEnd w:id="3"/>
    </w:p>
    <w:p w:rsidR="001B36E5" w:rsidRDefault="006F4624">
      <w:pPr>
        <w:pStyle w:val="ad"/>
        <w:rPr>
          <w:shd w:val="pct10" w:color="auto" w:fill="FFFFFF"/>
        </w:rPr>
      </w:pPr>
      <w:r>
        <w:rPr>
          <w:rFonts w:eastAsia="微软雅黑" w:hint="eastAsia"/>
          <w:sz w:val="28"/>
        </w:rPr>
        <w:t>从工作的连贯性和重复性来辨别是否存在劳动关系</w:t>
      </w:r>
      <w:r>
        <w:rPr>
          <w:rFonts w:eastAsia="微软雅黑"/>
          <w:sz w:val="28"/>
        </w:rPr>
        <w:t xml:space="preserve">    </w:t>
      </w:r>
      <w:r>
        <w:rPr>
          <w:rFonts w:ascii="仿宋" w:eastAsia="仿宋" w:hAnsi="仿宋" w:cs="仿宋"/>
          <w:sz w:val="24"/>
          <w:szCs w:val="24"/>
        </w:rPr>
        <w:t xml:space="preserve">                </w:t>
      </w:r>
      <w:r>
        <w:rPr>
          <w:rFonts w:ascii="仿宋" w:eastAsia="仿宋" w:hAnsi="仿宋" w:cs="仿宋" w:hint="eastAsia"/>
          <w:sz w:val="24"/>
          <w:szCs w:val="24"/>
        </w:rPr>
        <w:t>-</w:t>
      </w:r>
      <w:r>
        <w:rPr>
          <w:rFonts w:ascii="仿宋" w:eastAsia="仿宋" w:hAnsi="仿宋" w:cs="仿宋"/>
          <w:sz w:val="24"/>
          <w:szCs w:val="24"/>
        </w:rPr>
        <w:t>-</w:t>
      </w:r>
      <w:r>
        <w:rPr>
          <w:rFonts w:ascii="仿宋" w:eastAsia="仿宋" w:hAnsi="仿宋" w:cs="仿宋" w:hint="eastAsia"/>
          <w:sz w:val="24"/>
          <w:szCs w:val="24"/>
        </w:rPr>
        <w:t>廖某与广西某文化公司确认劳动关系纠纷案法律分析</w:t>
      </w:r>
    </w:p>
    <w:p w:rsidR="001B36E5" w:rsidRPr="00B47787" w:rsidRDefault="006F4624">
      <w:pPr>
        <w:jc w:val="center"/>
        <w:rPr>
          <w:rFonts w:ascii="仿宋_GB2312" w:eastAsia="仿宋_GB2312"/>
          <w:color w:val="0A709E"/>
          <w:kern w:val="44"/>
          <w:sz w:val="24"/>
        </w:rPr>
      </w:pPr>
      <w:r w:rsidRPr="00B47787">
        <w:rPr>
          <w:rFonts w:ascii="仿宋_GB2312" w:eastAsia="仿宋_GB2312" w:hint="eastAsia"/>
          <w:color w:val="0A709E"/>
          <w:kern w:val="44"/>
          <w:sz w:val="24"/>
        </w:rPr>
        <w:t>王溪蔓 律师</w:t>
      </w:r>
    </w:p>
    <w:p w:rsidR="00B47787" w:rsidRDefault="00B47787">
      <w:pPr>
        <w:ind w:firstLine="420"/>
        <w:rPr>
          <w:rFonts w:ascii="仿宋_GB2312" w:eastAsia="仿宋_GB2312"/>
          <w:b/>
          <w:color w:val="0A709E"/>
          <w:kern w:val="44"/>
          <w:sz w:val="24"/>
        </w:rPr>
      </w:pPr>
    </w:p>
    <w:p w:rsidR="001B36E5" w:rsidRPr="001D41B1" w:rsidRDefault="006F4624">
      <w:pPr>
        <w:ind w:firstLine="420"/>
        <w:rPr>
          <w:rFonts w:ascii="仿宋_GB2312" w:eastAsia="仿宋_GB2312"/>
          <w:b/>
          <w:color w:val="0A709E"/>
          <w:kern w:val="44"/>
          <w:sz w:val="24"/>
        </w:rPr>
      </w:pPr>
      <w:r w:rsidRPr="001D41B1">
        <w:rPr>
          <w:rFonts w:ascii="仿宋_GB2312" w:eastAsia="仿宋_GB2312" w:hint="eastAsia"/>
          <w:b/>
          <w:color w:val="0A709E"/>
          <w:kern w:val="44"/>
          <w:sz w:val="24"/>
        </w:rPr>
        <w:t>【案情简介】</w:t>
      </w:r>
    </w:p>
    <w:p w:rsidR="001B36E5" w:rsidRPr="001D41B1" w:rsidRDefault="006F4624">
      <w:pPr>
        <w:spacing w:line="480" w:lineRule="exact"/>
        <w:ind w:firstLine="420"/>
        <w:rPr>
          <w:rFonts w:ascii="仿宋_GB2312" w:eastAsia="仿宋_GB2312"/>
          <w:color w:val="0A709E"/>
          <w:kern w:val="44"/>
          <w:sz w:val="24"/>
        </w:rPr>
      </w:pPr>
      <w:r w:rsidRPr="001D41B1">
        <w:rPr>
          <w:rFonts w:ascii="仿宋_GB2312" w:eastAsia="仿宋_GB2312" w:hint="eastAsia"/>
          <w:color w:val="0A709E"/>
          <w:kern w:val="44"/>
          <w:sz w:val="24"/>
        </w:rPr>
        <w:t>2015年12月，廖某向南宁市劳动人事争议仲裁委员会提出申请，请求确认和甲文化传播公司间存在劳动关系，并主张因未签订劳动合同产生的双倍工资差额16000元及拖欠的12000元工资。</w:t>
      </w:r>
    </w:p>
    <w:p w:rsidR="001B36E5" w:rsidRPr="001D41B1" w:rsidRDefault="006F4624">
      <w:pPr>
        <w:spacing w:line="480" w:lineRule="exact"/>
        <w:ind w:firstLineChars="200" w:firstLine="480"/>
        <w:rPr>
          <w:rFonts w:ascii="仿宋_GB2312" w:eastAsia="仿宋_GB2312"/>
          <w:color w:val="0A709E"/>
          <w:kern w:val="44"/>
          <w:sz w:val="24"/>
        </w:rPr>
      </w:pPr>
      <w:r w:rsidRPr="001D41B1">
        <w:rPr>
          <w:rFonts w:ascii="仿宋_GB2312" w:eastAsia="仿宋_GB2312"/>
          <w:color w:val="0A709E"/>
          <w:kern w:val="44"/>
          <w:sz w:val="24"/>
        </w:rPr>
        <w:t>廖某</w:t>
      </w:r>
      <w:r w:rsidRPr="001D41B1">
        <w:rPr>
          <w:rFonts w:ascii="仿宋_GB2312" w:eastAsia="仿宋_GB2312" w:hint="eastAsia"/>
          <w:color w:val="0A709E"/>
          <w:kern w:val="44"/>
          <w:sz w:val="24"/>
        </w:rPr>
        <w:t>称，其自2015年6月1日为甲公司工作，筹划《斗地主了喂》节目的录制工作，丰某（乙文化传播公司员工，该公司与甲文化公司）仅于2015年7月11日支付廖某4000元酬劳。2015年9月30日，廖某离开甲文化传播公司。</w:t>
      </w:r>
    </w:p>
    <w:p w:rsidR="001B36E5" w:rsidRPr="001D41B1" w:rsidRDefault="006F4624">
      <w:pPr>
        <w:spacing w:line="480" w:lineRule="exact"/>
        <w:ind w:firstLine="420"/>
        <w:rPr>
          <w:rFonts w:ascii="仿宋_GB2312" w:eastAsia="仿宋_GB2312"/>
          <w:color w:val="0A709E"/>
          <w:kern w:val="44"/>
          <w:sz w:val="24"/>
        </w:rPr>
      </w:pPr>
      <w:r w:rsidRPr="001D41B1">
        <w:rPr>
          <w:rFonts w:ascii="仿宋_GB2312" w:eastAsia="仿宋_GB2312" w:hint="eastAsia"/>
          <w:color w:val="0A709E"/>
          <w:kern w:val="44"/>
          <w:sz w:val="24"/>
        </w:rPr>
        <w:t>廖某出具了乙公司的工作证明、播出证明、播出协议书、丰某六月份工资转账记录、微信工作聊天记录和</w:t>
      </w:r>
      <w:proofErr w:type="spellStart"/>
      <w:r w:rsidRPr="001D41B1">
        <w:rPr>
          <w:rFonts w:ascii="仿宋_GB2312" w:eastAsia="仿宋_GB2312" w:hint="eastAsia"/>
          <w:color w:val="0A709E"/>
          <w:kern w:val="44"/>
          <w:sz w:val="24"/>
        </w:rPr>
        <w:t>qq</w:t>
      </w:r>
      <w:proofErr w:type="spellEnd"/>
      <w:r w:rsidRPr="001D41B1">
        <w:rPr>
          <w:rFonts w:ascii="仿宋_GB2312" w:eastAsia="仿宋_GB2312" w:hint="eastAsia"/>
          <w:color w:val="0A709E"/>
          <w:kern w:val="44"/>
          <w:sz w:val="24"/>
        </w:rPr>
        <w:t>工作聊天记录等证据，证明廖某和甲公司之间存在劳动关系。</w:t>
      </w:r>
    </w:p>
    <w:p w:rsidR="001B36E5" w:rsidRPr="001D41B1" w:rsidRDefault="006F4624">
      <w:pPr>
        <w:spacing w:line="480" w:lineRule="exact"/>
        <w:ind w:firstLine="420"/>
        <w:rPr>
          <w:rFonts w:ascii="仿宋_GB2312" w:eastAsia="仿宋_GB2312"/>
          <w:color w:val="0A709E"/>
          <w:kern w:val="44"/>
          <w:sz w:val="24"/>
        </w:rPr>
      </w:pPr>
      <w:r w:rsidRPr="001D41B1">
        <w:rPr>
          <w:rFonts w:ascii="仿宋_GB2312" w:eastAsia="仿宋_GB2312" w:hint="eastAsia"/>
          <w:color w:val="0A709E"/>
          <w:kern w:val="44"/>
          <w:sz w:val="24"/>
        </w:rPr>
        <w:t>甲公司出具证据</w:t>
      </w:r>
      <w:r w:rsidRPr="001D41B1">
        <w:rPr>
          <w:rFonts w:ascii="仿宋_GB2312" w:eastAsia="仿宋_GB2312"/>
          <w:color w:val="0A709E"/>
          <w:kern w:val="44"/>
          <w:sz w:val="24"/>
        </w:rPr>
        <w:fldChar w:fldCharType="begin"/>
      </w:r>
      <w:r w:rsidRPr="001D41B1">
        <w:rPr>
          <w:rFonts w:ascii="仿宋_GB2312" w:eastAsia="仿宋_GB2312"/>
          <w:color w:val="0A709E"/>
          <w:kern w:val="44"/>
          <w:sz w:val="24"/>
        </w:rPr>
        <w:instrText xml:space="preserve"> </w:instrText>
      </w:r>
      <w:r w:rsidRPr="001D41B1">
        <w:rPr>
          <w:rFonts w:ascii="仿宋_GB2312" w:eastAsia="仿宋_GB2312" w:hint="eastAsia"/>
          <w:color w:val="0A709E"/>
          <w:kern w:val="44"/>
          <w:sz w:val="24"/>
        </w:rPr>
        <w:instrText>eq \o\ac(○,1)</w:instrText>
      </w:r>
      <w:r w:rsidRPr="001D41B1">
        <w:rPr>
          <w:rFonts w:ascii="仿宋_GB2312" w:eastAsia="仿宋_GB2312"/>
          <w:color w:val="0A709E"/>
          <w:kern w:val="44"/>
          <w:sz w:val="24"/>
        </w:rPr>
        <w:fldChar w:fldCharType="end"/>
      </w:r>
      <w:r w:rsidRPr="001D41B1">
        <w:rPr>
          <w:rFonts w:ascii="仿宋_GB2312" w:eastAsia="仿宋_GB2312" w:hint="eastAsia"/>
          <w:color w:val="0A709E"/>
          <w:kern w:val="44"/>
          <w:sz w:val="24"/>
        </w:rPr>
        <w:t>关于开具相关工作证明的回复，</w:t>
      </w:r>
      <w:r w:rsidRPr="001D41B1">
        <w:rPr>
          <w:rFonts w:ascii="仿宋_GB2312" w:eastAsia="仿宋_GB2312"/>
          <w:color w:val="0A709E"/>
          <w:kern w:val="44"/>
          <w:sz w:val="24"/>
        </w:rPr>
        <w:fldChar w:fldCharType="begin"/>
      </w:r>
      <w:r w:rsidRPr="001D41B1">
        <w:rPr>
          <w:rFonts w:ascii="仿宋_GB2312" w:eastAsia="仿宋_GB2312"/>
          <w:color w:val="0A709E"/>
          <w:kern w:val="44"/>
          <w:sz w:val="24"/>
        </w:rPr>
        <w:instrText xml:space="preserve"> </w:instrText>
      </w:r>
      <w:r w:rsidRPr="001D41B1">
        <w:rPr>
          <w:rFonts w:ascii="仿宋_GB2312" w:eastAsia="仿宋_GB2312" w:hint="eastAsia"/>
          <w:color w:val="0A709E"/>
          <w:kern w:val="44"/>
          <w:sz w:val="24"/>
        </w:rPr>
        <w:instrText>eq \o\ac(○,2)</w:instrText>
      </w:r>
      <w:r w:rsidRPr="001D41B1">
        <w:rPr>
          <w:rFonts w:ascii="仿宋_GB2312" w:eastAsia="仿宋_GB2312"/>
          <w:color w:val="0A709E"/>
          <w:kern w:val="44"/>
          <w:sz w:val="24"/>
        </w:rPr>
        <w:fldChar w:fldCharType="end"/>
      </w:r>
      <w:r w:rsidRPr="001D41B1">
        <w:rPr>
          <w:rFonts w:ascii="仿宋_GB2312" w:eastAsia="仿宋_GB2312" w:hint="eastAsia"/>
          <w:color w:val="0A709E"/>
          <w:kern w:val="44"/>
          <w:sz w:val="24"/>
        </w:rPr>
        <w:t>《斗地主了喂》节目情况截图等两份证据，证明与申请人之间不存在劳动关系。</w:t>
      </w:r>
    </w:p>
    <w:p w:rsidR="001B36E5" w:rsidRPr="001D41B1" w:rsidRDefault="006F4624">
      <w:pPr>
        <w:spacing w:line="480" w:lineRule="exact"/>
        <w:ind w:firstLine="420"/>
        <w:rPr>
          <w:rFonts w:ascii="仿宋_GB2312" w:eastAsia="仿宋_GB2312"/>
          <w:b/>
          <w:color w:val="0A709E"/>
          <w:kern w:val="44"/>
          <w:sz w:val="24"/>
        </w:rPr>
      </w:pPr>
      <w:r w:rsidRPr="001D41B1">
        <w:rPr>
          <w:rFonts w:ascii="仿宋_GB2312" w:eastAsia="仿宋_GB2312" w:hint="eastAsia"/>
          <w:b/>
          <w:color w:val="0A709E"/>
          <w:kern w:val="44"/>
          <w:sz w:val="24"/>
        </w:rPr>
        <w:t>【仲裁委观点】</w:t>
      </w:r>
    </w:p>
    <w:p w:rsidR="001B36E5" w:rsidRPr="001D41B1" w:rsidRDefault="006F4624">
      <w:pPr>
        <w:spacing w:line="480" w:lineRule="exact"/>
        <w:ind w:firstLine="570"/>
        <w:rPr>
          <w:rFonts w:ascii="仿宋_GB2312" w:eastAsia="仿宋_GB2312"/>
          <w:color w:val="0A709E"/>
          <w:kern w:val="44"/>
          <w:sz w:val="24"/>
        </w:rPr>
      </w:pPr>
      <w:r w:rsidRPr="001D41B1">
        <w:rPr>
          <w:rFonts w:ascii="仿宋_GB2312" w:eastAsia="仿宋_GB2312" w:hint="eastAsia"/>
          <w:color w:val="0A709E"/>
          <w:kern w:val="44"/>
          <w:sz w:val="24"/>
        </w:rPr>
        <w:t>1、关于劳动关系是否存在的问题。根据《关于确立劳动关系有关事项的通知》（劳社部发【2005】12号）第二条规定：用人单位未与劳动者签订劳动合同，认定双方存在劳动关系时可以参照下列凭证：（一）工资支付凭证或记录（职工工资发放花名册）、缴纳各项社会保险费记录；（二）用人单位想劳动者发放的“工作证”、“服务证”等能够证明身份的证件;</w:t>
      </w:r>
      <w:r w:rsidRPr="001D41B1">
        <w:rPr>
          <w:rFonts w:ascii="仿宋_GB2312" w:eastAsia="仿宋_GB2312"/>
          <w:color w:val="0A709E"/>
          <w:kern w:val="44"/>
          <w:sz w:val="24"/>
        </w:rPr>
        <w:t>(</w:t>
      </w:r>
      <w:r w:rsidRPr="001D41B1">
        <w:rPr>
          <w:rFonts w:ascii="仿宋_GB2312" w:eastAsia="仿宋_GB2312" w:hint="eastAsia"/>
          <w:color w:val="0A709E"/>
          <w:kern w:val="44"/>
          <w:sz w:val="24"/>
        </w:rPr>
        <w:t>三)劳动者填写的用人单位招工招聘“登记表”、“报名表”等招用记录；（四）考勤记录；（五）其他劳动者者的证言等。其中，（一）、（三）、（四）项的有关凭证由用人单位负举证</w:t>
      </w:r>
      <w:r w:rsidRPr="001D41B1">
        <w:rPr>
          <w:rFonts w:ascii="仿宋_GB2312" w:eastAsia="仿宋_GB2312" w:hint="eastAsia"/>
          <w:color w:val="0A709E"/>
          <w:kern w:val="44"/>
          <w:sz w:val="24"/>
        </w:rPr>
        <w:lastRenderedPageBreak/>
        <w:t>责任。甲公司未提供相关证据加以证明，故承担举证不能的不利后果。</w:t>
      </w:r>
    </w:p>
    <w:p w:rsidR="001B36E5" w:rsidRPr="001D41B1" w:rsidRDefault="006F4624">
      <w:pPr>
        <w:spacing w:line="480" w:lineRule="exact"/>
        <w:ind w:firstLine="570"/>
        <w:rPr>
          <w:rFonts w:ascii="仿宋_GB2312" w:eastAsia="仿宋_GB2312"/>
          <w:color w:val="0A709E"/>
          <w:kern w:val="44"/>
          <w:sz w:val="24"/>
        </w:rPr>
      </w:pPr>
      <w:r w:rsidRPr="001D41B1">
        <w:rPr>
          <w:rFonts w:ascii="仿宋_GB2312" w:eastAsia="仿宋_GB2312" w:hint="eastAsia"/>
          <w:color w:val="0A709E"/>
          <w:kern w:val="44"/>
          <w:sz w:val="24"/>
        </w:rPr>
        <w:t>2、关于劳动关系存续期间的问题。根据最高人民法院《关于审理劳动争议案件适用法律若干问题的解释》第十三条的规定，因用人单位做出的开除、除名、辞退、解除劳动合同、减少劳动报酬、计算劳动者工作年限等决定而发生的劳动争议，用人单位负举证责任。即公司未提供证据加以证明，故承担举证不能的不利后果。</w:t>
      </w:r>
    </w:p>
    <w:p w:rsidR="001B36E5" w:rsidRPr="001D41B1" w:rsidRDefault="006F4624">
      <w:pPr>
        <w:spacing w:line="480" w:lineRule="exact"/>
        <w:ind w:firstLine="570"/>
        <w:rPr>
          <w:rFonts w:ascii="仿宋_GB2312" w:eastAsia="仿宋_GB2312"/>
          <w:color w:val="0A709E"/>
          <w:kern w:val="44"/>
          <w:sz w:val="24"/>
        </w:rPr>
      </w:pPr>
      <w:r w:rsidRPr="001D41B1">
        <w:rPr>
          <w:rFonts w:ascii="仿宋_GB2312" w:eastAsia="仿宋_GB2312" w:hint="eastAsia"/>
          <w:color w:val="0A709E"/>
          <w:kern w:val="44"/>
          <w:sz w:val="24"/>
        </w:rPr>
        <w:t>综上，仲裁委认定双方存在劳动关系，并支持了廖某其他相关费用请求。</w:t>
      </w:r>
    </w:p>
    <w:p w:rsidR="001B36E5" w:rsidRPr="001D41B1" w:rsidRDefault="006F4624">
      <w:pPr>
        <w:spacing w:line="480" w:lineRule="exact"/>
        <w:ind w:firstLine="420"/>
        <w:rPr>
          <w:rFonts w:ascii="仿宋_GB2312" w:eastAsia="仿宋_GB2312"/>
          <w:b/>
          <w:color w:val="0A709E"/>
          <w:kern w:val="44"/>
          <w:sz w:val="24"/>
        </w:rPr>
      </w:pPr>
      <w:r w:rsidRPr="001D41B1">
        <w:rPr>
          <w:rFonts w:ascii="仿宋_GB2312" w:eastAsia="仿宋_GB2312" w:hint="eastAsia"/>
          <w:b/>
          <w:color w:val="0A709E"/>
          <w:kern w:val="44"/>
          <w:sz w:val="24"/>
        </w:rPr>
        <w:t>【一审法院观点】</w:t>
      </w:r>
    </w:p>
    <w:p w:rsidR="001B36E5" w:rsidRPr="001D41B1" w:rsidRDefault="006F4624">
      <w:pPr>
        <w:spacing w:line="480" w:lineRule="exact"/>
        <w:ind w:firstLine="570"/>
        <w:rPr>
          <w:rFonts w:ascii="仿宋_GB2312" w:eastAsia="仿宋_GB2312"/>
          <w:color w:val="0A709E"/>
          <w:kern w:val="44"/>
          <w:sz w:val="24"/>
        </w:rPr>
      </w:pPr>
      <w:r w:rsidRPr="001D41B1">
        <w:rPr>
          <w:rFonts w:ascii="仿宋_GB2312" w:eastAsia="仿宋_GB2312" w:hint="eastAsia"/>
          <w:color w:val="0A709E"/>
          <w:kern w:val="44"/>
          <w:sz w:val="24"/>
        </w:rPr>
        <w:t>甲公司不服仲裁裁决，并主张甲公司和廖某不存在劳动关系，无须支付未签订劳动合同双倍工资差额及其他费用。</w:t>
      </w:r>
    </w:p>
    <w:p w:rsidR="001B36E5" w:rsidRPr="001D41B1" w:rsidRDefault="006F4624">
      <w:pPr>
        <w:spacing w:line="480" w:lineRule="exact"/>
        <w:ind w:firstLine="570"/>
        <w:rPr>
          <w:rFonts w:ascii="仿宋_GB2312" w:eastAsia="仿宋_GB2312"/>
          <w:color w:val="0A709E"/>
          <w:kern w:val="44"/>
          <w:sz w:val="24"/>
        </w:rPr>
      </w:pPr>
      <w:r w:rsidRPr="001D41B1">
        <w:rPr>
          <w:rFonts w:ascii="仿宋_GB2312" w:eastAsia="仿宋_GB2312" w:hint="eastAsia"/>
          <w:color w:val="0A709E"/>
          <w:kern w:val="44"/>
          <w:sz w:val="24"/>
        </w:rPr>
        <w:t>法院认为：</w:t>
      </w:r>
    </w:p>
    <w:p w:rsidR="001B36E5" w:rsidRPr="001D41B1" w:rsidRDefault="006F4624">
      <w:pPr>
        <w:spacing w:line="480" w:lineRule="exact"/>
        <w:ind w:firstLine="570"/>
        <w:rPr>
          <w:rFonts w:ascii="仿宋_GB2312" w:eastAsia="仿宋_GB2312"/>
          <w:color w:val="0A709E"/>
          <w:kern w:val="44"/>
          <w:sz w:val="24"/>
        </w:rPr>
      </w:pPr>
      <w:r w:rsidRPr="001D41B1">
        <w:rPr>
          <w:rFonts w:ascii="仿宋_GB2312" w:eastAsia="仿宋_GB2312" w:hint="eastAsia"/>
          <w:color w:val="0A709E"/>
          <w:kern w:val="44"/>
          <w:sz w:val="24"/>
        </w:rPr>
        <w:t>1、关于劳动关系是否存在的问题。甲公司主张廖某是丰某（乙公司）雇请的人员，但未能提供证据予以证实，法院对原告主张不予支持，对廖某主张的存在劳动关系予以确认。</w:t>
      </w:r>
    </w:p>
    <w:p w:rsidR="001B36E5" w:rsidRPr="001D41B1" w:rsidRDefault="006F4624">
      <w:pPr>
        <w:spacing w:line="480" w:lineRule="exact"/>
        <w:ind w:firstLine="570"/>
        <w:rPr>
          <w:rFonts w:ascii="仿宋_GB2312" w:eastAsia="仿宋_GB2312"/>
          <w:color w:val="0A709E"/>
          <w:kern w:val="44"/>
          <w:sz w:val="24"/>
        </w:rPr>
      </w:pPr>
      <w:r w:rsidRPr="001D41B1">
        <w:rPr>
          <w:rFonts w:ascii="仿宋_GB2312" w:eastAsia="仿宋_GB2312" w:hint="eastAsia"/>
          <w:color w:val="0A709E"/>
          <w:kern w:val="44"/>
          <w:sz w:val="24"/>
        </w:rPr>
        <w:t>2、关于劳动关系存续期间的问题。根据最高人民法院《关于审理劳动争议案件适用法律若干问题的解释》第十三条的规定，用人单位负举证责任。甲公司未提供证据加以证明，故承担举证不能的不利后果。</w:t>
      </w:r>
    </w:p>
    <w:p w:rsidR="001B36E5" w:rsidRPr="001D41B1" w:rsidRDefault="006F4624">
      <w:pPr>
        <w:spacing w:line="480" w:lineRule="exact"/>
        <w:ind w:firstLine="570"/>
        <w:rPr>
          <w:rFonts w:ascii="仿宋_GB2312" w:eastAsia="仿宋_GB2312"/>
          <w:color w:val="0A709E"/>
          <w:kern w:val="44"/>
          <w:sz w:val="24"/>
        </w:rPr>
      </w:pPr>
      <w:r w:rsidRPr="001D41B1">
        <w:rPr>
          <w:rFonts w:ascii="仿宋_GB2312" w:eastAsia="仿宋_GB2312" w:hint="eastAsia"/>
          <w:color w:val="0A709E"/>
          <w:kern w:val="44"/>
          <w:sz w:val="24"/>
        </w:rPr>
        <w:t>综上，法院认定双方存在劳动关系，并支持了廖某相应的其他费用请求。</w:t>
      </w:r>
    </w:p>
    <w:p w:rsidR="001B36E5" w:rsidRPr="001D41B1" w:rsidRDefault="006F4624">
      <w:pPr>
        <w:spacing w:line="480" w:lineRule="exact"/>
        <w:ind w:firstLine="420"/>
        <w:rPr>
          <w:rFonts w:ascii="仿宋_GB2312" w:eastAsia="仿宋_GB2312"/>
          <w:b/>
          <w:color w:val="0A709E"/>
          <w:kern w:val="44"/>
          <w:sz w:val="24"/>
        </w:rPr>
      </w:pPr>
      <w:r w:rsidRPr="001D41B1">
        <w:rPr>
          <w:rFonts w:ascii="仿宋_GB2312" w:eastAsia="仿宋_GB2312" w:hint="eastAsia"/>
          <w:b/>
          <w:color w:val="0A709E"/>
          <w:kern w:val="44"/>
          <w:sz w:val="24"/>
        </w:rPr>
        <w:t>【二审法院观点】</w:t>
      </w:r>
    </w:p>
    <w:p w:rsidR="001B36E5" w:rsidRPr="001D41B1" w:rsidRDefault="006F4624">
      <w:pPr>
        <w:spacing w:line="480" w:lineRule="exact"/>
        <w:ind w:firstLine="570"/>
        <w:rPr>
          <w:rFonts w:ascii="仿宋_GB2312" w:eastAsia="仿宋_GB2312"/>
          <w:color w:val="0A709E"/>
          <w:kern w:val="44"/>
          <w:sz w:val="24"/>
        </w:rPr>
      </w:pPr>
      <w:r w:rsidRPr="001D41B1">
        <w:rPr>
          <w:rFonts w:ascii="仿宋_GB2312" w:eastAsia="仿宋_GB2312" w:hint="eastAsia"/>
          <w:color w:val="0A709E"/>
          <w:kern w:val="44"/>
          <w:sz w:val="24"/>
        </w:rPr>
        <w:t>甲公司主张，《斗地主了喂》节目录制项目并非其主营业务，廖某只参与该节目的录制，从未从事公司安排的其他业务。节目项目人员均为节目需求而招用，具有临时性，且在项目工作时间外，不受上诉人管理和支配。该情形符合劳务关系的特征，不符合劳动关系特征。</w:t>
      </w:r>
    </w:p>
    <w:p w:rsidR="001B36E5" w:rsidRPr="001D41B1" w:rsidRDefault="006F4624">
      <w:pPr>
        <w:spacing w:line="480" w:lineRule="exact"/>
        <w:ind w:firstLine="570"/>
        <w:rPr>
          <w:rFonts w:ascii="仿宋_GB2312" w:eastAsia="仿宋_GB2312"/>
          <w:color w:val="0A709E"/>
          <w:kern w:val="44"/>
          <w:sz w:val="24"/>
        </w:rPr>
      </w:pPr>
      <w:r w:rsidRPr="001D41B1">
        <w:rPr>
          <w:rFonts w:ascii="仿宋_GB2312" w:eastAsia="仿宋_GB2312" w:hint="eastAsia"/>
          <w:color w:val="0A709E"/>
          <w:kern w:val="44"/>
          <w:sz w:val="24"/>
        </w:rPr>
        <w:t>二审法院认为：</w:t>
      </w:r>
    </w:p>
    <w:p w:rsidR="001B36E5" w:rsidRPr="001D41B1" w:rsidRDefault="006F4624">
      <w:pPr>
        <w:spacing w:line="480" w:lineRule="exact"/>
        <w:ind w:firstLine="570"/>
        <w:rPr>
          <w:rFonts w:ascii="仿宋_GB2312" w:eastAsia="仿宋_GB2312"/>
          <w:color w:val="0A709E"/>
          <w:kern w:val="44"/>
          <w:sz w:val="24"/>
        </w:rPr>
      </w:pPr>
      <w:r w:rsidRPr="001D41B1">
        <w:rPr>
          <w:rFonts w:ascii="仿宋_GB2312" w:eastAsia="仿宋_GB2312" w:hint="eastAsia"/>
          <w:color w:val="0A709E"/>
          <w:kern w:val="44"/>
          <w:sz w:val="24"/>
        </w:rPr>
        <w:t>根据廖某自述，其为甲公司工作期间，没有固定工作场所，不清楚公司是否有其他同事，没有固定上班时间，不需要考勤，工作内容主要由甲公司法人以电话形式安排。《斗地主了喂》节目录制过程。该节目一般安排在周末录制，一</w:t>
      </w:r>
      <w:r w:rsidRPr="001D41B1">
        <w:rPr>
          <w:rFonts w:ascii="仿宋_GB2312" w:eastAsia="仿宋_GB2312" w:hint="eastAsia"/>
          <w:color w:val="0A709E"/>
          <w:kern w:val="44"/>
          <w:sz w:val="24"/>
        </w:rPr>
        <w:lastRenderedPageBreak/>
        <w:t>天就可以录制4期节目，而在廖某主张的为甲公司工作的四个月时间里，该节目仅录制和播出了十几期，故其工作内容缺少连贯性和重复性。廖某提交的证据不足以证实丰某代甲公司发放报酬给廖某。</w:t>
      </w:r>
    </w:p>
    <w:p w:rsidR="001B36E5" w:rsidRPr="001D41B1" w:rsidRDefault="006F4624">
      <w:pPr>
        <w:spacing w:line="480" w:lineRule="exact"/>
        <w:ind w:firstLine="570"/>
        <w:rPr>
          <w:rFonts w:ascii="仿宋_GB2312" w:eastAsia="仿宋_GB2312"/>
          <w:color w:val="0A709E"/>
          <w:kern w:val="44"/>
          <w:sz w:val="24"/>
        </w:rPr>
      </w:pPr>
      <w:r w:rsidRPr="001D41B1">
        <w:rPr>
          <w:rFonts w:ascii="仿宋_GB2312" w:eastAsia="仿宋_GB2312" w:hint="eastAsia"/>
          <w:color w:val="0A709E"/>
          <w:kern w:val="44"/>
          <w:sz w:val="24"/>
        </w:rPr>
        <w:t xml:space="preserve">综上来看，廖某与甲公司之间缺少较为密切的人身依附性和隶属性这一劳动关系的主要特征，故认定双方不存在劳动关系。 </w:t>
      </w:r>
    </w:p>
    <w:p w:rsidR="001B36E5" w:rsidRPr="001D41B1" w:rsidRDefault="006F4624">
      <w:pPr>
        <w:spacing w:line="480" w:lineRule="exact"/>
        <w:ind w:firstLine="420"/>
        <w:rPr>
          <w:rFonts w:ascii="仿宋_GB2312" w:eastAsia="仿宋_GB2312"/>
          <w:b/>
          <w:color w:val="0A709E"/>
          <w:kern w:val="44"/>
          <w:sz w:val="24"/>
        </w:rPr>
      </w:pPr>
      <w:r w:rsidRPr="001D41B1">
        <w:rPr>
          <w:rFonts w:ascii="仿宋_GB2312" w:eastAsia="仿宋_GB2312" w:hint="eastAsia"/>
          <w:b/>
          <w:color w:val="0A709E"/>
          <w:kern w:val="44"/>
          <w:sz w:val="24"/>
        </w:rPr>
        <w:t>【法律分析与实务建议】</w:t>
      </w:r>
    </w:p>
    <w:p w:rsidR="001B36E5" w:rsidRPr="001D41B1" w:rsidRDefault="006F4624">
      <w:pPr>
        <w:spacing w:line="480" w:lineRule="exact"/>
        <w:ind w:firstLine="570"/>
        <w:rPr>
          <w:rFonts w:ascii="仿宋_GB2312" w:eastAsia="仿宋_GB2312"/>
          <w:color w:val="0A709E"/>
          <w:kern w:val="44"/>
          <w:sz w:val="24"/>
        </w:rPr>
      </w:pPr>
      <w:r w:rsidRPr="001D41B1">
        <w:rPr>
          <w:rFonts w:ascii="仿宋_GB2312" w:eastAsia="仿宋_GB2312" w:hint="eastAsia"/>
          <w:color w:val="0A709E"/>
          <w:kern w:val="44"/>
          <w:sz w:val="24"/>
        </w:rPr>
        <w:t>存在劳动关系是劳动者享有劳动权益、用人单位承担责任的前提。而在实务中，劳动关系和劳务关系的界限很难把握。没有签订劳动合同，判断是否形成劳动关系依据是原</w:t>
      </w:r>
      <w:r w:rsidRPr="001D41B1">
        <w:rPr>
          <w:rFonts w:ascii="仿宋_GB2312" w:eastAsia="仿宋_GB2312"/>
          <w:color w:val="0A709E"/>
          <w:kern w:val="44"/>
          <w:sz w:val="24"/>
        </w:rPr>
        <w:t>劳社部（2005）12号《关于确立劳动关系有关事项的通知》第一、二条的规定</w:t>
      </w:r>
      <w:r w:rsidRPr="001D41B1">
        <w:rPr>
          <w:rFonts w:ascii="仿宋_GB2312" w:eastAsia="仿宋_GB2312" w:hint="eastAsia"/>
          <w:color w:val="0A709E"/>
          <w:kern w:val="44"/>
          <w:sz w:val="24"/>
        </w:rPr>
        <w:t>。《通知》第一条规定了确立劳动关系须同时具备的三个条件：</w:t>
      </w:r>
      <w:r w:rsidRPr="001D41B1">
        <w:rPr>
          <w:rFonts w:ascii="仿宋_GB2312" w:eastAsia="仿宋_GB2312"/>
          <w:color w:val="0A709E"/>
          <w:kern w:val="44"/>
          <w:sz w:val="24"/>
        </w:rPr>
        <w:t>（一）用人单位和劳动者符合法律、法规规定的主体资格；（二）用人单位依法制定的各项劳动规章制度适用于劳动者，劳动者受用人单位的劳动管理，从事用人单位安排的有报酬的劳动</w:t>
      </w:r>
      <w:r w:rsidRPr="001D41B1">
        <w:rPr>
          <w:rFonts w:ascii="仿宋_GB2312" w:eastAsia="仿宋_GB2312" w:hint="eastAsia"/>
          <w:color w:val="0A709E"/>
          <w:kern w:val="44"/>
          <w:sz w:val="24"/>
        </w:rPr>
        <w:t>；</w:t>
      </w:r>
      <w:r w:rsidRPr="001D41B1">
        <w:rPr>
          <w:rFonts w:ascii="仿宋_GB2312" w:eastAsia="仿宋_GB2312"/>
          <w:color w:val="0A709E"/>
          <w:kern w:val="44"/>
          <w:sz w:val="24"/>
        </w:rPr>
        <w:t>（三）劳动者提供的劳动是用人单位业务的组成部分</w:t>
      </w:r>
      <w:r w:rsidRPr="001D41B1">
        <w:rPr>
          <w:rFonts w:ascii="仿宋_GB2312" w:eastAsia="仿宋_GB2312"/>
          <w:color w:val="0A709E"/>
          <w:kern w:val="44"/>
          <w:sz w:val="24"/>
        </w:rPr>
        <w:t>”</w:t>
      </w:r>
      <w:r w:rsidRPr="001D41B1">
        <w:rPr>
          <w:rFonts w:ascii="仿宋_GB2312" w:eastAsia="仿宋_GB2312" w:hint="eastAsia"/>
          <w:color w:val="0A709E"/>
          <w:kern w:val="44"/>
          <w:sz w:val="24"/>
        </w:rPr>
        <w:t>。《通知》第二条规定了认定劳动关系可以参照的凭证（证据）。通常情况下，劳务关系</w:t>
      </w:r>
      <w:r w:rsidRPr="001D41B1">
        <w:rPr>
          <w:rFonts w:ascii="仿宋_GB2312" w:eastAsia="仿宋_GB2312"/>
          <w:color w:val="0A709E"/>
          <w:kern w:val="44"/>
          <w:sz w:val="24"/>
        </w:rPr>
        <w:t>与</w:t>
      </w:r>
      <w:r w:rsidRPr="001D41B1">
        <w:rPr>
          <w:rFonts w:ascii="仿宋_GB2312" w:eastAsia="仿宋_GB2312" w:hint="eastAsia"/>
          <w:color w:val="0A709E"/>
          <w:kern w:val="44"/>
          <w:sz w:val="24"/>
        </w:rPr>
        <w:t>劳动关系</w:t>
      </w:r>
      <w:r w:rsidRPr="001D41B1">
        <w:rPr>
          <w:rFonts w:ascii="仿宋_GB2312" w:eastAsia="仿宋_GB2312"/>
          <w:color w:val="0A709E"/>
          <w:kern w:val="44"/>
          <w:sz w:val="24"/>
        </w:rPr>
        <w:t>的区别</w:t>
      </w:r>
      <w:r w:rsidRPr="001D41B1">
        <w:rPr>
          <w:rFonts w:ascii="仿宋_GB2312" w:eastAsia="仿宋_GB2312" w:hint="eastAsia"/>
          <w:color w:val="0A709E"/>
          <w:kern w:val="44"/>
          <w:sz w:val="24"/>
        </w:rPr>
        <w:t>关键看是否同时具备劳动关系的三个条件。根据“谁主张谁举证”原则，是否存在劳动关系的举证责任在劳动者一方。</w:t>
      </w:r>
    </w:p>
    <w:p w:rsidR="001B36E5" w:rsidRPr="001D41B1" w:rsidRDefault="006F4624">
      <w:pPr>
        <w:spacing w:line="480" w:lineRule="exact"/>
        <w:ind w:firstLine="570"/>
        <w:rPr>
          <w:rFonts w:ascii="仿宋_GB2312" w:eastAsia="仿宋_GB2312"/>
          <w:color w:val="0A709E"/>
          <w:kern w:val="44"/>
          <w:sz w:val="24"/>
        </w:rPr>
      </w:pPr>
      <w:r w:rsidRPr="001D41B1">
        <w:rPr>
          <w:rFonts w:ascii="仿宋_GB2312" w:eastAsia="仿宋_GB2312" w:hint="eastAsia"/>
          <w:color w:val="0A709E"/>
          <w:kern w:val="44"/>
          <w:sz w:val="24"/>
        </w:rPr>
        <w:t>本案中，仲裁委和一审法院认为，甲公司主张廖某是丰某（乙文化传播公司）雇请的人员，但未能提供证据予以证实，故劳动关系成立，是加重了用人单位的举证责任。</w:t>
      </w:r>
    </w:p>
    <w:p w:rsidR="001B36E5" w:rsidRPr="001D41B1" w:rsidRDefault="006F4624">
      <w:pPr>
        <w:spacing w:line="480" w:lineRule="exact"/>
        <w:ind w:firstLine="570"/>
        <w:rPr>
          <w:rFonts w:ascii="仿宋_GB2312" w:eastAsia="仿宋_GB2312"/>
          <w:color w:val="0A709E"/>
          <w:kern w:val="44"/>
          <w:sz w:val="24"/>
        </w:rPr>
      </w:pPr>
      <w:r w:rsidRPr="001D41B1">
        <w:rPr>
          <w:rFonts w:ascii="仿宋_GB2312" w:eastAsia="仿宋_GB2312" w:hint="eastAsia"/>
          <w:color w:val="0A709E"/>
          <w:kern w:val="44"/>
          <w:sz w:val="24"/>
        </w:rPr>
        <w:t>二审法院很好地把握劳动关系和劳务关系的法律特性，从工作安排、工作时间、工作（项目）情况等细节进行了详细询问，了解到廖某为甲公司提供的劳动缺少连贯性和重复性，具有较强的人身依附性和财产依附性，从而判定不存在劳动关系。</w:t>
      </w:r>
    </w:p>
    <w:p w:rsidR="001B36E5" w:rsidRPr="001D41B1" w:rsidRDefault="006F4624">
      <w:pPr>
        <w:spacing w:line="480" w:lineRule="exact"/>
        <w:ind w:firstLine="570"/>
        <w:rPr>
          <w:rFonts w:ascii="仿宋_GB2312" w:eastAsia="仿宋_GB2312"/>
          <w:color w:val="0A709E"/>
          <w:kern w:val="44"/>
          <w:sz w:val="24"/>
        </w:rPr>
      </w:pPr>
      <w:r w:rsidRPr="001D41B1">
        <w:rPr>
          <w:rFonts w:ascii="仿宋_GB2312" w:eastAsia="仿宋_GB2312" w:hint="eastAsia"/>
          <w:color w:val="0A709E"/>
          <w:kern w:val="44"/>
          <w:sz w:val="24"/>
        </w:rPr>
        <w:t>对于用人单位而言，在实际用工过程中，对于非经常性业务，非持续性业务，承接的业务等，即便是短时间用工或是劳务外包，也要有风险意识、契约精神和证据意识，可通过书面、微信等各种方式约定清楚用工性质报酬支付等情况，以避免在劳动争议发生后，处于被动地位。</w:t>
      </w:r>
    </w:p>
    <w:p w:rsidR="002A414E" w:rsidRDefault="002A414E">
      <w:pPr>
        <w:spacing w:line="480" w:lineRule="exact"/>
        <w:ind w:firstLineChars="200" w:firstLine="480"/>
        <w:rPr>
          <w:rFonts w:eastAsia="仿宋_GB2312"/>
          <w:bCs/>
          <w:sz w:val="24"/>
        </w:rPr>
      </w:pPr>
    </w:p>
    <w:p w:rsidR="002A414E" w:rsidRPr="001D41B1" w:rsidRDefault="002A414E" w:rsidP="002A414E">
      <w:pPr>
        <w:spacing w:line="480" w:lineRule="exact"/>
        <w:rPr>
          <w:rFonts w:eastAsia="仿宋_GB2312"/>
          <w:b/>
          <w:bCs/>
          <w:sz w:val="24"/>
        </w:rPr>
      </w:pPr>
      <w:r w:rsidRPr="001D41B1">
        <w:rPr>
          <w:rFonts w:eastAsia="仿宋_GB2312" w:hint="eastAsia"/>
          <w:b/>
          <w:bCs/>
          <w:sz w:val="24"/>
        </w:rPr>
        <w:t>【</w:t>
      </w:r>
      <w:r w:rsidR="006F4624" w:rsidRPr="001D41B1">
        <w:rPr>
          <w:rFonts w:eastAsia="仿宋_GB2312" w:hint="eastAsia"/>
          <w:b/>
          <w:bCs/>
          <w:sz w:val="24"/>
        </w:rPr>
        <w:t>作者简介</w:t>
      </w:r>
      <w:r w:rsidRPr="001D41B1">
        <w:rPr>
          <w:rFonts w:eastAsia="仿宋_GB2312" w:hint="eastAsia"/>
          <w:b/>
          <w:bCs/>
          <w:sz w:val="24"/>
        </w:rPr>
        <w:t>】</w:t>
      </w:r>
    </w:p>
    <w:p w:rsidR="002A414E" w:rsidRDefault="006F4624" w:rsidP="002A414E">
      <w:pPr>
        <w:spacing w:line="480" w:lineRule="exact"/>
        <w:ind w:firstLineChars="200" w:firstLine="480"/>
        <w:rPr>
          <w:rFonts w:eastAsia="仿宋_GB2312"/>
          <w:bCs/>
          <w:sz w:val="24"/>
        </w:rPr>
      </w:pPr>
      <w:r w:rsidRPr="002A414E">
        <w:rPr>
          <w:rFonts w:eastAsia="仿宋_GB2312" w:hint="eastAsia"/>
          <w:bCs/>
          <w:sz w:val="24"/>
        </w:rPr>
        <w:t>王溪蔓律师，执业十二余年，现为广西同望律师事务所高级合伙人，该所投融资证券保险与公司法律事务部副主任，还担任广西律师协会劳动与保障法专业委员会副主任，广西同望应用法学研究院劳动人事争议研究室主任。</w:t>
      </w:r>
      <w:r w:rsidR="002A414E">
        <w:rPr>
          <w:rFonts w:eastAsia="仿宋_GB2312" w:hint="eastAsia"/>
          <w:bCs/>
          <w:sz w:val="24"/>
        </w:rPr>
        <w:t>她</w:t>
      </w:r>
      <w:r w:rsidRPr="002A414E">
        <w:rPr>
          <w:rFonts w:eastAsia="仿宋_GB2312" w:hint="eastAsia"/>
          <w:bCs/>
          <w:sz w:val="24"/>
        </w:rPr>
        <w:t>长期关注和研究《劳动合同法》《社会保险法》《合同法》《公司法》等法律法规</w:t>
      </w:r>
      <w:r w:rsidR="002A414E">
        <w:rPr>
          <w:rFonts w:eastAsia="仿宋_GB2312" w:hint="eastAsia"/>
          <w:bCs/>
          <w:sz w:val="24"/>
        </w:rPr>
        <w:t>在实务中</w:t>
      </w:r>
      <w:r w:rsidRPr="002A414E">
        <w:rPr>
          <w:rFonts w:eastAsia="仿宋_GB2312" w:hint="eastAsia"/>
          <w:bCs/>
          <w:sz w:val="24"/>
        </w:rPr>
        <w:t>的应用，擅长企事业单位合规管理和法律风险防范、劳动人事争议、合同纠纷处理等领域的法律服务，具有为企事业单位提供用工法律风险排查与防控以及人力资源管理相关培训等的丰富经验。</w:t>
      </w:r>
    </w:p>
    <w:p w:rsidR="001B36E5" w:rsidRPr="001D41B1" w:rsidRDefault="006F4624" w:rsidP="002A414E">
      <w:pPr>
        <w:spacing w:line="480" w:lineRule="exact"/>
        <w:ind w:firstLineChars="200" w:firstLine="480"/>
        <w:rPr>
          <w:rFonts w:eastAsia="仿宋_GB2312"/>
          <w:bCs/>
          <w:sz w:val="28"/>
        </w:rPr>
      </w:pPr>
      <w:r w:rsidRPr="002A414E">
        <w:rPr>
          <w:rFonts w:eastAsia="仿宋_GB2312" w:hint="eastAsia"/>
          <w:bCs/>
          <w:sz w:val="24"/>
        </w:rPr>
        <w:t>联系电话：</w:t>
      </w:r>
      <w:r w:rsidRPr="001D41B1">
        <w:rPr>
          <w:rFonts w:eastAsia="仿宋_GB2312" w:hint="eastAsia"/>
          <w:bCs/>
          <w:sz w:val="28"/>
        </w:rPr>
        <w:t>13077764989</w:t>
      </w:r>
    </w:p>
    <w:p w:rsidR="001B36E5" w:rsidRDefault="001B36E5">
      <w:pPr>
        <w:widowControl/>
        <w:jc w:val="left"/>
        <w:rPr>
          <w:rFonts w:asciiTheme="majorHAnsi" w:eastAsia="微软雅黑" w:hAnsiTheme="majorHAnsi" w:cstheme="majorBidi"/>
          <w:b/>
          <w:bCs/>
          <w:color w:val="0A709E"/>
          <w:sz w:val="28"/>
          <w:szCs w:val="32"/>
        </w:rPr>
      </w:pPr>
    </w:p>
    <w:p w:rsidR="003E197E" w:rsidRDefault="003E197E">
      <w:pPr>
        <w:widowControl/>
        <w:jc w:val="left"/>
        <w:rPr>
          <w:rFonts w:asciiTheme="majorHAnsi" w:eastAsia="微软雅黑" w:hAnsiTheme="majorHAnsi" w:cstheme="majorBidi"/>
          <w:b/>
          <w:bCs/>
          <w:color w:val="0A709E"/>
          <w:sz w:val="28"/>
          <w:szCs w:val="32"/>
        </w:rPr>
      </w:pPr>
      <w:r>
        <w:br w:type="page"/>
      </w:r>
    </w:p>
    <w:p w:rsidR="001B36E5" w:rsidRDefault="006F4624">
      <w:pPr>
        <w:pStyle w:val="2"/>
        <w:jc w:val="center"/>
        <w:rPr>
          <w:szCs w:val="48"/>
        </w:rPr>
      </w:pPr>
      <w:r>
        <w:rPr>
          <w:rFonts w:hint="eastAsia"/>
        </w:rPr>
        <w:lastRenderedPageBreak/>
        <w:t>农民工邓某确认劳动关系获工伤赔偿</w:t>
      </w:r>
    </w:p>
    <w:p w:rsidR="001B36E5" w:rsidRDefault="006F4624">
      <w:pPr>
        <w:jc w:val="center"/>
        <w:rPr>
          <w:rFonts w:eastAsia="仿宋_GB2312"/>
          <w:b/>
          <w:color w:val="0A709E"/>
          <w:kern w:val="44"/>
          <w:sz w:val="24"/>
        </w:rPr>
      </w:pPr>
      <w:r>
        <w:rPr>
          <w:rFonts w:eastAsia="仿宋_GB2312" w:hint="eastAsia"/>
          <w:b/>
          <w:color w:val="0A709E"/>
          <w:kern w:val="44"/>
          <w:sz w:val="24"/>
        </w:rPr>
        <w:t>苏贇</w:t>
      </w:r>
      <w:r>
        <w:rPr>
          <w:rFonts w:eastAsia="仿宋_GB2312" w:hint="eastAsia"/>
          <w:b/>
          <w:color w:val="0A709E"/>
          <w:kern w:val="44"/>
          <w:sz w:val="24"/>
        </w:rPr>
        <w:t xml:space="preserve"> </w:t>
      </w:r>
      <w:r>
        <w:rPr>
          <w:rFonts w:eastAsia="仿宋_GB2312" w:hint="eastAsia"/>
          <w:b/>
          <w:color w:val="0A709E"/>
          <w:kern w:val="44"/>
          <w:sz w:val="24"/>
        </w:rPr>
        <w:t>律师</w:t>
      </w:r>
    </w:p>
    <w:p w:rsidR="001B36E5" w:rsidRPr="001D41B1" w:rsidRDefault="006F4624">
      <w:pPr>
        <w:spacing w:line="480" w:lineRule="exact"/>
        <w:ind w:firstLine="420"/>
        <w:rPr>
          <w:rFonts w:ascii="仿宋_GB2312" w:eastAsia="仿宋_GB2312"/>
          <w:b/>
          <w:color w:val="0A709E"/>
          <w:kern w:val="44"/>
          <w:sz w:val="24"/>
        </w:rPr>
      </w:pPr>
      <w:r w:rsidRPr="001D41B1">
        <w:rPr>
          <w:rFonts w:ascii="仿宋_GB2312" w:eastAsia="仿宋_GB2312" w:hint="eastAsia"/>
          <w:b/>
          <w:color w:val="0A709E"/>
          <w:kern w:val="44"/>
          <w:sz w:val="24"/>
        </w:rPr>
        <w:t>【案情简介】</w:t>
      </w:r>
    </w:p>
    <w:p w:rsidR="001B36E5" w:rsidRDefault="006F4624">
      <w:pPr>
        <w:spacing w:line="480" w:lineRule="exact"/>
        <w:ind w:firstLine="420"/>
        <w:rPr>
          <w:rFonts w:ascii="仿宋_GB2312" w:eastAsia="仿宋_GB2312"/>
          <w:color w:val="0A709E"/>
          <w:kern w:val="44"/>
          <w:sz w:val="24"/>
        </w:rPr>
      </w:pPr>
      <w:r>
        <w:rPr>
          <w:rFonts w:ascii="仿宋_GB2312" w:eastAsia="仿宋_GB2312" w:hint="eastAsia"/>
          <w:color w:val="0A709E"/>
          <w:kern w:val="44"/>
          <w:sz w:val="24"/>
        </w:rPr>
        <w:t>邓某于2016年9月20日到某建设公司工地从事泥工，每月工资约6000元。2016年11月21日上午11时左右，邓某在该工地3-11#楼5层工作时摔伤，导致左桡骨头骨折。后邓某被送去医院治疗，住院17天后出院，伤情至今未痊愈。</w:t>
      </w:r>
    </w:p>
    <w:p w:rsidR="001B36E5" w:rsidRDefault="006F4624">
      <w:pPr>
        <w:spacing w:line="480" w:lineRule="exact"/>
        <w:ind w:firstLine="420"/>
        <w:rPr>
          <w:rFonts w:ascii="仿宋_GB2312" w:eastAsia="仿宋_GB2312"/>
          <w:color w:val="0A709E"/>
          <w:kern w:val="44"/>
          <w:sz w:val="24"/>
        </w:rPr>
      </w:pPr>
      <w:r>
        <w:rPr>
          <w:rFonts w:ascii="仿宋_GB2312" w:eastAsia="仿宋_GB2312" w:hint="eastAsia"/>
          <w:color w:val="0A709E"/>
          <w:kern w:val="44"/>
          <w:sz w:val="24"/>
        </w:rPr>
        <w:t>事故发生后，建设公司拒不承认与邓某存在劳动关系，导致邓某无法进行工伤认定，得不到相应赔偿；同时，建设公司存在无故拖欠邓某工资报酬的情形，已严重侵害邓某的合法利益。</w:t>
      </w:r>
    </w:p>
    <w:p w:rsidR="001B36E5" w:rsidRDefault="006F4624">
      <w:pPr>
        <w:spacing w:line="480" w:lineRule="exact"/>
        <w:ind w:firstLine="420"/>
        <w:rPr>
          <w:rFonts w:ascii="仿宋_GB2312" w:eastAsia="仿宋_GB2312"/>
          <w:color w:val="0A709E"/>
          <w:kern w:val="44"/>
          <w:sz w:val="24"/>
        </w:rPr>
      </w:pPr>
      <w:r>
        <w:rPr>
          <w:rFonts w:ascii="仿宋_GB2312" w:eastAsia="仿宋_GB2312" w:hint="eastAsia"/>
          <w:color w:val="0A709E"/>
          <w:kern w:val="44"/>
          <w:sz w:val="24"/>
        </w:rPr>
        <w:t>2017年3月14日，邓某来到南宁市良庆区法律援助中心申请援助，援助中心在审查其相关材料后同意给予法律援助，并将该案指派给广西国海律师事务所的苏贇律师。承办律师接受指派后，在与邓某交谈了解案情，并对邓某提交的证据进行研究后，告知邓某，因邓某与建设公司没有签订书面劳动合同，而建设公司拒不承认与其存在劳动关系，为此，邓某必须先经南宁市劳动人事争议仲裁委员会（下简称“仲裁委”）裁决确认双方存在劳动关系后，才可进行工伤认定并要求赔偿。同时，承办律师还了解到建设公司存在拖欠邓某工资的情形。综上，承办律师建议，在向仲裁委提起确认劳动关系的同时，一并向建设公司主张支付拖欠的工资及拖欠工资的经济补偿金。邓某接受了承办律师的建议，向仲裁委提起仲裁申请，请求：1、确认邓某与建设公司2016年9月20日至2016年11月21日期间存在劳动关系；2、建设公司向邓某支付2016年9月20日至2016年11月21日期间工资报酬12000元及拖欠该工资报酬25%的经济补偿金3000元。2017年3月22日，承办律师将邓某的申请材料递交仲裁委。2017年4月6日，仲裁委受理该案，并定于2017年5月11日进行开庭审理。</w:t>
      </w:r>
    </w:p>
    <w:p w:rsidR="001B36E5" w:rsidRDefault="006F4624">
      <w:pPr>
        <w:spacing w:line="480" w:lineRule="exact"/>
        <w:ind w:firstLine="420"/>
        <w:rPr>
          <w:rFonts w:ascii="仿宋_GB2312" w:eastAsia="仿宋_GB2312"/>
          <w:color w:val="0A709E"/>
          <w:kern w:val="44"/>
          <w:sz w:val="24"/>
        </w:rPr>
      </w:pPr>
      <w:r>
        <w:rPr>
          <w:rFonts w:ascii="仿宋_GB2312" w:eastAsia="仿宋_GB2312" w:hint="eastAsia"/>
          <w:color w:val="0A709E"/>
          <w:kern w:val="44"/>
          <w:sz w:val="24"/>
        </w:rPr>
        <w:t>本案中，在未提起仲裁申请前，建设公司对邓某均是采取不理不睬或一拖再拖的态度。但在收到仲裁申请材料后，庭审当天，建设公司主动要求调解，同意支付一定赔偿款给邓某，以期能和平解决与邓某的该起劳动争议纠纷案件。</w:t>
      </w:r>
    </w:p>
    <w:p w:rsidR="001B36E5" w:rsidRDefault="006F4624">
      <w:pPr>
        <w:spacing w:line="480" w:lineRule="exact"/>
        <w:ind w:firstLine="420"/>
        <w:rPr>
          <w:rFonts w:ascii="仿宋_GB2312" w:eastAsia="仿宋_GB2312"/>
          <w:color w:val="0A709E"/>
          <w:kern w:val="44"/>
          <w:sz w:val="24"/>
        </w:rPr>
      </w:pPr>
      <w:r>
        <w:rPr>
          <w:rFonts w:ascii="仿宋_GB2312" w:eastAsia="仿宋_GB2312" w:hint="eastAsia"/>
          <w:color w:val="0A709E"/>
          <w:kern w:val="44"/>
          <w:sz w:val="24"/>
        </w:rPr>
        <w:lastRenderedPageBreak/>
        <w:t>经过各方努力，在庭审中，双方达成如下调解协议：1、建设公司于2017年5月18日前一次性支付邓某叁万叁仟玖佰元整；2、款项支付后，双方所产生的劳动权利义务及受伤所产生的权利义务全部结清。本案最终以调解方式结案，邓某也如期收到了建设公司支付的全部款项。</w:t>
      </w:r>
    </w:p>
    <w:p w:rsidR="001B36E5" w:rsidRPr="001D41B1" w:rsidRDefault="006F4624">
      <w:pPr>
        <w:spacing w:line="480" w:lineRule="exact"/>
        <w:ind w:firstLine="420"/>
        <w:rPr>
          <w:rFonts w:ascii="仿宋_GB2312" w:eastAsia="仿宋_GB2312"/>
          <w:b/>
          <w:color w:val="0A709E"/>
          <w:kern w:val="44"/>
          <w:sz w:val="24"/>
        </w:rPr>
      </w:pPr>
      <w:r w:rsidRPr="001D41B1">
        <w:rPr>
          <w:rFonts w:ascii="仿宋_GB2312" w:eastAsia="仿宋_GB2312" w:hint="eastAsia"/>
          <w:b/>
          <w:color w:val="0A709E"/>
          <w:kern w:val="44"/>
          <w:sz w:val="24"/>
        </w:rPr>
        <w:t>【案件点评】</w:t>
      </w:r>
    </w:p>
    <w:p w:rsidR="001B36E5" w:rsidRDefault="006F4624">
      <w:pPr>
        <w:spacing w:line="480" w:lineRule="exact"/>
        <w:ind w:firstLine="420"/>
        <w:rPr>
          <w:rFonts w:ascii="仿宋_GB2312" w:eastAsia="仿宋_GB2312"/>
          <w:color w:val="0A709E"/>
          <w:kern w:val="44"/>
          <w:sz w:val="24"/>
        </w:rPr>
      </w:pPr>
      <w:r>
        <w:rPr>
          <w:rFonts w:ascii="仿宋_GB2312" w:eastAsia="仿宋_GB2312" w:hint="eastAsia"/>
          <w:color w:val="0A709E"/>
          <w:kern w:val="44"/>
          <w:sz w:val="24"/>
        </w:rPr>
        <w:t>本案是一起典型的建筑领域农民工维权案件。随着城市的日益发展，需要大量的农民工参与到城市楼宇的建设当中，农民工们每天风里来雨里去，冒着严寒酷暑，工作在第一线，拿着不高的工资，却干着最累的活。建筑领域的农民工们从事的基本是高危行业，但某些聘用他们的建设公司却没能给他们提供基本的工作安全保障，导致农民工受伤事件频频发生。以往很多农民工在受伤后不懂维权，只能默默的拖着受伤的身躯返回老家。如今，随着社会法治建设的发展及农民工法律意识的增强，部分农民工已经学会拿起法律的武器维护自己的合法权益，本案中的邓某就是其中的一员。同时，正是因为有了法律援助，也使得包括邓某在内的农民工的维权道路走得更加合法、更加顺畅。</w:t>
      </w:r>
    </w:p>
    <w:p w:rsidR="001D41B1" w:rsidRDefault="001D41B1">
      <w:pPr>
        <w:spacing w:line="480" w:lineRule="exact"/>
        <w:ind w:firstLine="420"/>
        <w:rPr>
          <w:rFonts w:eastAsia="仿宋_GB2312"/>
          <w:b/>
          <w:bCs/>
          <w:sz w:val="24"/>
        </w:rPr>
      </w:pPr>
    </w:p>
    <w:p w:rsidR="002A414E" w:rsidRDefault="002A414E">
      <w:pPr>
        <w:spacing w:line="480" w:lineRule="exact"/>
        <w:ind w:firstLine="420"/>
        <w:rPr>
          <w:rFonts w:eastAsia="仿宋_GB2312"/>
          <w:b/>
          <w:bCs/>
          <w:sz w:val="24"/>
        </w:rPr>
      </w:pPr>
      <w:r>
        <w:rPr>
          <w:rFonts w:eastAsia="仿宋_GB2312" w:hint="eastAsia"/>
          <w:b/>
          <w:bCs/>
          <w:sz w:val="24"/>
        </w:rPr>
        <w:t>【</w:t>
      </w:r>
      <w:r w:rsidR="006F4624">
        <w:rPr>
          <w:rFonts w:eastAsia="仿宋_GB2312" w:hint="eastAsia"/>
          <w:b/>
          <w:bCs/>
          <w:sz w:val="24"/>
        </w:rPr>
        <w:t>作者简介</w:t>
      </w:r>
      <w:r>
        <w:rPr>
          <w:rFonts w:eastAsia="仿宋_GB2312" w:hint="eastAsia"/>
          <w:b/>
          <w:bCs/>
          <w:sz w:val="24"/>
        </w:rPr>
        <w:t>】</w:t>
      </w:r>
    </w:p>
    <w:p w:rsidR="001B36E5" w:rsidRPr="002A414E" w:rsidRDefault="006F4624" w:rsidP="002A414E">
      <w:pPr>
        <w:spacing w:line="480" w:lineRule="exact"/>
        <w:ind w:firstLine="420"/>
        <w:rPr>
          <w:rFonts w:eastAsia="仿宋_GB2312"/>
          <w:bCs/>
          <w:sz w:val="24"/>
        </w:rPr>
      </w:pPr>
      <w:r w:rsidRPr="002A414E">
        <w:rPr>
          <w:rFonts w:eastAsia="仿宋_GB2312" w:hint="eastAsia"/>
          <w:bCs/>
          <w:sz w:val="24"/>
        </w:rPr>
        <w:t>苏贇，广西国海律师事务所专职律师，广西律师协会劳动与社会保障法专业委员会委员，广西律师协会未成年人保护专业委员会委员，南宁市妇女儿童权益保护志愿者。从业至今，积极参与各项法律公益活动，为有需要的弱势群体提供有效的法律服务。以全心全意为当事人服务，努力保障当事人的合法权益等为宗旨，本着勤勉尽责的工作态度办理每个案件，在提供法律服务的过程中获得了广大当事人的认可。擅长处理劳动争议案件、工伤赔偿案件、未成年人刑事犯罪案件及金融借款合同案件。</w:t>
      </w:r>
    </w:p>
    <w:p w:rsidR="001B36E5" w:rsidRPr="001D41B1" w:rsidRDefault="006F4624">
      <w:pPr>
        <w:spacing w:line="480" w:lineRule="exact"/>
        <w:ind w:firstLine="420"/>
        <w:rPr>
          <w:sz w:val="22"/>
        </w:rPr>
      </w:pPr>
      <w:r w:rsidRPr="002A414E">
        <w:rPr>
          <w:rFonts w:eastAsia="仿宋_GB2312" w:hint="eastAsia"/>
          <w:bCs/>
          <w:sz w:val="24"/>
        </w:rPr>
        <w:t>联系电话：</w:t>
      </w:r>
      <w:r w:rsidRPr="001D41B1">
        <w:rPr>
          <w:rFonts w:eastAsia="仿宋_GB2312" w:hint="eastAsia"/>
          <w:bCs/>
          <w:sz w:val="28"/>
        </w:rPr>
        <w:t>13878851962</w:t>
      </w:r>
    </w:p>
    <w:p w:rsidR="002A414E" w:rsidRDefault="002A414E">
      <w:pPr>
        <w:pStyle w:val="2"/>
        <w:jc w:val="center"/>
      </w:pPr>
    </w:p>
    <w:p w:rsidR="002A414E" w:rsidRDefault="002A414E">
      <w:pPr>
        <w:pStyle w:val="2"/>
        <w:jc w:val="center"/>
      </w:pPr>
    </w:p>
    <w:p w:rsidR="003E197E" w:rsidRDefault="003E197E">
      <w:pPr>
        <w:widowControl/>
        <w:jc w:val="left"/>
        <w:rPr>
          <w:rFonts w:asciiTheme="majorHAnsi" w:eastAsia="微软雅黑" w:hAnsiTheme="majorHAnsi" w:cstheme="majorBidi"/>
          <w:b/>
          <w:bCs/>
          <w:color w:val="0A709E"/>
          <w:sz w:val="28"/>
          <w:szCs w:val="32"/>
        </w:rPr>
      </w:pPr>
      <w:r>
        <w:br w:type="page"/>
      </w:r>
    </w:p>
    <w:p w:rsidR="001B36E5" w:rsidRDefault="006F4624">
      <w:pPr>
        <w:pStyle w:val="2"/>
        <w:jc w:val="center"/>
      </w:pPr>
      <w:r>
        <w:rPr>
          <w:rFonts w:hint="eastAsia"/>
        </w:rPr>
        <w:lastRenderedPageBreak/>
        <w:t>农民工如厕摔伤</w:t>
      </w:r>
      <w:r>
        <w:rPr>
          <w:rFonts w:hint="eastAsia"/>
        </w:rPr>
        <w:t xml:space="preserve"> </w:t>
      </w:r>
      <w:r>
        <w:rPr>
          <w:rFonts w:hint="eastAsia"/>
        </w:rPr>
        <w:t>非典型工伤获赔</w:t>
      </w:r>
      <w:bookmarkEnd w:id="4"/>
    </w:p>
    <w:p w:rsidR="001B36E5" w:rsidRDefault="006F4624">
      <w:pPr>
        <w:jc w:val="center"/>
        <w:rPr>
          <w:rFonts w:eastAsia="仿宋_GB2312"/>
          <w:color w:val="0A709E"/>
          <w:sz w:val="24"/>
        </w:rPr>
      </w:pPr>
      <w:r>
        <w:rPr>
          <w:rFonts w:eastAsia="仿宋_GB2312" w:hint="eastAsia"/>
          <w:b/>
          <w:color w:val="0A709E"/>
          <w:sz w:val="24"/>
        </w:rPr>
        <w:t>王文霞</w:t>
      </w:r>
      <w:r>
        <w:rPr>
          <w:rFonts w:eastAsia="仿宋_GB2312" w:hint="eastAsia"/>
          <w:b/>
          <w:color w:val="0A709E"/>
          <w:sz w:val="24"/>
        </w:rPr>
        <w:t xml:space="preserve"> </w:t>
      </w:r>
      <w:r>
        <w:rPr>
          <w:rFonts w:eastAsia="仿宋_GB2312" w:hint="eastAsia"/>
          <w:b/>
          <w:color w:val="0A709E"/>
          <w:sz w:val="24"/>
        </w:rPr>
        <w:t>律师</w:t>
      </w:r>
    </w:p>
    <w:p w:rsidR="001B36E5" w:rsidRDefault="001B36E5">
      <w:pPr>
        <w:ind w:firstLineChars="200" w:firstLine="480"/>
        <w:rPr>
          <w:rFonts w:eastAsia="仿宋_GB2312"/>
          <w:color w:val="0A709E"/>
          <w:sz w:val="24"/>
        </w:rPr>
      </w:pPr>
      <w:bookmarkStart w:id="5" w:name="_Toc480825563"/>
      <w:bookmarkStart w:id="6" w:name="_Toc480810592"/>
    </w:p>
    <w:p w:rsidR="001B36E5" w:rsidRPr="001D41B1" w:rsidRDefault="006F4624">
      <w:pPr>
        <w:spacing w:line="480" w:lineRule="exact"/>
        <w:ind w:firstLineChars="200" w:firstLine="480"/>
        <w:rPr>
          <w:rFonts w:ascii="仿宋_GB2312" w:eastAsia="仿宋_GB2312"/>
          <w:color w:val="0A709E"/>
          <w:kern w:val="44"/>
          <w:sz w:val="24"/>
        </w:rPr>
      </w:pPr>
      <w:r w:rsidRPr="00B47787">
        <w:rPr>
          <w:rFonts w:ascii="仿宋_GB2312" w:eastAsia="仿宋_GB2312" w:hint="eastAsia"/>
          <w:b/>
          <w:color w:val="0A709E"/>
          <w:kern w:val="44"/>
          <w:sz w:val="24"/>
        </w:rPr>
        <w:t>【案情简介</w:t>
      </w:r>
      <w:r w:rsidRPr="001D41B1">
        <w:rPr>
          <w:rFonts w:ascii="仿宋_GB2312" w:eastAsia="仿宋_GB2312" w:hint="eastAsia"/>
          <w:color w:val="0A709E"/>
          <w:kern w:val="44"/>
          <w:sz w:val="24"/>
        </w:rPr>
        <w:t>】</w:t>
      </w:r>
    </w:p>
    <w:p w:rsidR="001B36E5" w:rsidRPr="001D41B1" w:rsidRDefault="006F4624">
      <w:pPr>
        <w:spacing w:line="480" w:lineRule="exact"/>
        <w:ind w:firstLineChars="200" w:firstLine="480"/>
        <w:rPr>
          <w:rFonts w:ascii="仿宋_GB2312" w:eastAsia="仿宋_GB2312"/>
          <w:color w:val="0A709E"/>
          <w:kern w:val="44"/>
          <w:sz w:val="24"/>
        </w:rPr>
      </w:pPr>
      <w:r w:rsidRPr="001D41B1">
        <w:rPr>
          <w:rFonts w:ascii="仿宋_GB2312" w:eastAsia="仿宋_GB2312" w:hint="eastAsia"/>
          <w:color w:val="0A709E"/>
          <w:kern w:val="44"/>
          <w:sz w:val="24"/>
        </w:rPr>
        <w:t xml:space="preserve">寻甸县，是王文霞律师参加2017—2018年度1+1中国法律援助志愿者行动的服务地。2018年国人过完象征着团团圆圆的元宵节不久，一位双手拄着拐杖面容颓丧的中年男人来到了寻甸县司法局公共法律服务中心，一拐一扭地慢慢挪到王文霞律师岗位前，王律师看着他拄着拐杖，以为他要咨询工伤或意外受伤的人身损害赔偿，哪知他却提出要求写一份“经济上互不扶助”“生活上互不往来”的夫妻试离婚的分居协议。王律师就问他：“你叫什么名字，我们要做接待登记。”他答：“我叫王某某，是寻甸县仁德镇附近的农民，一家四口，两个儿子都在上学，家庭的主要经济来源靠我打工所得，而我原在一个托运公司送货，受伤后失去劳动能力，上不了班也就失去了经济收入。儿子上学开支大，雨漏更遭连夜雨，在这个时候，妻子提出离婚，我说等到伤好了之后再离,妻子要求签订一份互不照顾互不干涉的协议，我只有小学文化，来求你帮忙代写。”王律师答道：这样的协议不具有法律效力，没离婚前夫妻双方还是有相互扶助的义务。王律师曾接触到因妻子忍受不了家庭贫困抛家弃子离家出走的案例，想到家庭是社会的一个细胞，是社会和谐的基石，王某某身体受伤家庭又濒临破裂，悲悯情怀油然而生，于是主动要求他带妻子来公共法律服务中心，给他们讲讲法律规定做做思想工作，力争化解家庭危机。    </w:t>
      </w:r>
    </w:p>
    <w:p w:rsidR="001B36E5" w:rsidRPr="001D41B1" w:rsidRDefault="006F4624">
      <w:pPr>
        <w:spacing w:line="480" w:lineRule="exact"/>
        <w:ind w:firstLineChars="200" w:firstLine="480"/>
        <w:rPr>
          <w:rFonts w:ascii="仿宋_GB2312" w:eastAsia="仿宋_GB2312"/>
          <w:color w:val="0A709E"/>
          <w:kern w:val="44"/>
          <w:sz w:val="24"/>
        </w:rPr>
      </w:pPr>
      <w:r w:rsidRPr="001D41B1">
        <w:rPr>
          <w:rFonts w:ascii="仿宋_GB2312" w:eastAsia="仿宋_GB2312" w:hint="eastAsia"/>
          <w:color w:val="0A709E"/>
          <w:kern w:val="44"/>
          <w:sz w:val="24"/>
        </w:rPr>
        <w:t>王律师看着王某某拄着拐杖，就关切地问了一句：“你怎么受伤的？”当事人回答：“1月20日，去帮老板送货途中，上公共厕所下阶梯时，不小心踩空摔伤，后到医院就医，诊断为右腿骨折。”王律师听了陈述，敏锐地意识到，可以作为一个农民工意外摔伤非典型性的工伤索赔案。于是，王律师再进一步问他：“你和老板签了劳动合同吗？”他回到：“老板没有和我签劳动合同。”于是对他说：只要能够证实到劳动关系和上班工作时受伤，就可以主张工伤待遇，要求老板承担医疗费、受伤期间的误工费等相关工伤待遇。他愁容满面憋屈地说：“老</w:t>
      </w:r>
      <w:r w:rsidRPr="001D41B1">
        <w:rPr>
          <w:rFonts w:ascii="仿宋_GB2312" w:eastAsia="仿宋_GB2312" w:hint="eastAsia"/>
          <w:color w:val="0A709E"/>
          <w:kern w:val="44"/>
          <w:sz w:val="24"/>
        </w:rPr>
        <w:lastRenderedPageBreak/>
        <w:t>板不仅没有支付一分钱的医疗费，看我受伤做不了工，还辞退了我。”王律师就问他在哪个单位从事什么工作，他回道：“在寻甸县仁德长龙托运部从事送货和装卸工作。”于是王律师写下了具体事项的纸条让他回去收集证据：1、证明和用人单位之间存在劳动用工关系的业务往来票据（票据上要有老板、收货单位业务员、本人的签名）；2、证实工作期间因实现工作目的而受伤的证据（工作时间点、诊断证明、目睹摔伤的证人证言、事发地的监控视频等。）3、受伤的经济损失证据（医院出具需加强营养、休养的诊断证明，开具的医疗单、医疗费发票等。）4、用人单位工商登记资料。王某某眉眼舒展开来，说：“摔一跤还可以要工伤待遇，原来从未想过。”向律师道别，约定第二天带老婆过来。</w:t>
      </w:r>
    </w:p>
    <w:p w:rsidR="001B36E5" w:rsidRPr="001D41B1" w:rsidRDefault="006F4624">
      <w:pPr>
        <w:spacing w:line="480" w:lineRule="exact"/>
        <w:ind w:firstLineChars="200" w:firstLine="480"/>
        <w:rPr>
          <w:rFonts w:ascii="仿宋_GB2312" w:eastAsia="仿宋_GB2312"/>
          <w:color w:val="0A709E"/>
          <w:kern w:val="44"/>
          <w:sz w:val="24"/>
        </w:rPr>
      </w:pPr>
      <w:r w:rsidRPr="001D41B1">
        <w:rPr>
          <w:rFonts w:ascii="仿宋_GB2312" w:eastAsia="仿宋_GB2312" w:hint="eastAsia"/>
          <w:color w:val="0A709E"/>
          <w:kern w:val="44"/>
          <w:sz w:val="24"/>
        </w:rPr>
        <w:t>第二天王律师正在接待其他人时，王某某带着他老婆如约而至，王律师语重心长地说：夫妻之间有相互扶助的义务，在困难时期的相互帮助更为珍贵，更能触动心灵，婚姻需要经营，如何为人妻如何为人夫都要用心学习用心实践，勇敢地承担责任，而不能因贫贱夫妻百事哀而逃避夫妻间应尽的法定义务，又对他们进行了情感上的疏导，苦口婆心地讲了三十来分钟，还对其妻子说你丈夫受伤可以主张工伤赔偿，王某某腿伤行走不方便，你要成为他的拐杖帮助他去收集证据，共同面对，其妻子放软了姿态，夫妻俩和颜悦色地齐声向王律师道谢、道别。</w:t>
      </w:r>
    </w:p>
    <w:p w:rsidR="001B36E5" w:rsidRPr="001D41B1" w:rsidRDefault="006F4624">
      <w:pPr>
        <w:spacing w:line="480" w:lineRule="exact"/>
        <w:ind w:firstLineChars="200" w:firstLine="480"/>
        <w:rPr>
          <w:rFonts w:ascii="仿宋_GB2312" w:eastAsia="仿宋_GB2312"/>
          <w:color w:val="0A709E"/>
          <w:kern w:val="44"/>
          <w:sz w:val="24"/>
        </w:rPr>
      </w:pPr>
      <w:r w:rsidRPr="001D41B1">
        <w:rPr>
          <w:rFonts w:ascii="仿宋_GB2312" w:eastAsia="仿宋_GB2312" w:hint="eastAsia"/>
          <w:color w:val="0A709E"/>
          <w:kern w:val="44"/>
          <w:sz w:val="24"/>
        </w:rPr>
        <w:t>鉴于王某某的困境，寻甸县法律援助中心提供援助，指派王文霞律师承办，收集证据的过程非常艰辛，王某某在王律师悉心指导下取得突破，还带来了两位看到他当场摔伤的其它物流单位的快递员，王律师向他们询问制作了两份证人证言笔录，形成了基本证据链。王律师分析：王某某与用人单位没有签订劳动合同，按以往的常规程序，先申请劳动仲裁确认劳动关系，再申请工伤确认，程序繁琐，而根据最高人民法院行政审判关于劳动行政部门在工伤认定程序中是否具有劳动关系确认权请示的答复（2009年7月20日，（2009）行他字第12号）：“</w:t>
      </w:r>
      <w:r w:rsidRPr="001D41B1">
        <w:rPr>
          <w:rFonts w:ascii="仿宋_GB2312" w:eastAsia="仿宋_GB2312" w:hint="eastAsia"/>
          <w:color w:val="0A709E"/>
          <w:kern w:val="44"/>
          <w:sz w:val="24"/>
        </w:rPr>
        <w:t> </w:t>
      </w:r>
      <w:r w:rsidRPr="001D41B1">
        <w:rPr>
          <w:rFonts w:ascii="仿宋_GB2312" w:eastAsia="仿宋_GB2312" w:hint="eastAsia"/>
          <w:color w:val="0A709E"/>
          <w:kern w:val="44"/>
          <w:sz w:val="24"/>
        </w:rPr>
        <w:t>根据《劳动法》第九条和《工伤保险条例》第五条、第十八条的规定，劳动行政部门在工伤认定程序中，具有认定受到伤害的职工与企业之间是否存在劳动关系的职权。”直接申请工伤认定既有法律依据又快捷，王律师帮他向寻甸县人力资源和社会保障局提起了个人工伤认定申请书：1、请求确认申请人王某某与被</w:t>
      </w:r>
      <w:r w:rsidRPr="001D41B1">
        <w:rPr>
          <w:rFonts w:ascii="仿宋_GB2312" w:eastAsia="仿宋_GB2312" w:hint="eastAsia"/>
          <w:color w:val="0A709E"/>
          <w:kern w:val="44"/>
          <w:sz w:val="24"/>
        </w:rPr>
        <w:lastRenderedPageBreak/>
        <w:t>申请人寻甸长龙托运部存在劳动关系。2、请求依法认定申请人在2018年1月20日所受伤为工伤。</w:t>
      </w:r>
    </w:p>
    <w:p w:rsidR="001B36E5" w:rsidRPr="001D41B1" w:rsidRDefault="006F4624">
      <w:pPr>
        <w:spacing w:line="480" w:lineRule="exact"/>
        <w:ind w:firstLineChars="200" w:firstLine="480"/>
        <w:rPr>
          <w:rFonts w:ascii="仿宋_GB2312" w:eastAsia="仿宋_GB2312"/>
          <w:color w:val="0A709E"/>
          <w:kern w:val="44"/>
          <w:sz w:val="24"/>
        </w:rPr>
      </w:pPr>
      <w:r w:rsidRPr="001D41B1">
        <w:rPr>
          <w:rFonts w:ascii="仿宋_GB2312" w:eastAsia="仿宋_GB2312" w:hint="eastAsia"/>
          <w:color w:val="0A709E"/>
          <w:kern w:val="44"/>
          <w:sz w:val="24"/>
        </w:rPr>
        <w:t>根据《工伤保险条例》第十四条的规定，申请人的受伤属于工伤，鉴于被申请人没有提出工伤认定申请，特依据《工伤保险条例》第十七条第二款之规定，劳动者个人申请劳动保障部门对申请人受伤一事进行调查核实，并依法确认劳动关系认定本人此次受伤为工伤。</w:t>
      </w:r>
    </w:p>
    <w:p w:rsidR="001B36E5" w:rsidRPr="001D41B1" w:rsidRDefault="006F4624">
      <w:pPr>
        <w:spacing w:line="480" w:lineRule="exact"/>
        <w:ind w:firstLineChars="200" w:firstLine="480"/>
        <w:rPr>
          <w:rFonts w:ascii="仿宋_GB2312" w:eastAsia="仿宋_GB2312"/>
          <w:color w:val="0A709E"/>
          <w:kern w:val="44"/>
          <w:sz w:val="24"/>
        </w:rPr>
      </w:pPr>
      <w:r w:rsidRPr="001D41B1">
        <w:rPr>
          <w:rFonts w:ascii="仿宋_GB2312" w:eastAsia="仿宋_GB2312" w:hint="eastAsia"/>
          <w:color w:val="0A709E"/>
          <w:kern w:val="44"/>
          <w:sz w:val="24"/>
        </w:rPr>
        <w:t>寻甸县人社局工伤认定科受理后，王律师多次找他们沟通，陈述意见：工伤认定情形包括：劳动者在工作时间“上厕所方便”是为了完成工作任务这个原因而实施的必要生理活动，王某某如厕摔伤是完成工作实施的必要行为所受伤符合工伤“工作时间、工作场所、工作原因”的三个法定要件，《浙江省工伤保险条例》第十八条</w:t>
      </w:r>
      <w:r w:rsidRPr="001D41B1">
        <w:rPr>
          <w:rFonts w:ascii="仿宋_GB2312" w:eastAsia="仿宋_GB2312" w:hint="eastAsia"/>
          <w:color w:val="0A709E"/>
          <w:kern w:val="44"/>
          <w:sz w:val="24"/>
        </w:rPr>
        <w:t> </w:t>
      </w:r>
      <w:r w:rsidRPr="001D41B1">
        <w:rPr>
          <w:rFonts w:ascii="仿宋_GB2312" w:eastAsia="仿宋_GB2312" w:hint="eastAsia"/>
          <w:color w:val="0A709E"/>
          <w:kern w:val="44"/>
          <w:sz w:val="24"/>
        </w:rPr>
        <w:t>职工有下列情形之一的，视为《工伤保险条例》规定的因工作原因所受的伤害，但职工因故意犯罪、醉酒或者吸毒、自残或者自杀所受的伤害除外：……（二）在连续工作过程中和工作场所内，因就餐、工间休息、如厕等必要的生活、生理活动时所受的伤害；……。王律师的多次交流、游说，人社局工伤认定科的工作人员采纳王律师的意见，被她的工作热情所感染，也主动到王某某摔伤的地方勘察，并去派出所调取天网视频，但因超出一个月的保存期而没有取得这一影像资料证据。但通过找用人单位老板谈话，承认了王某某是用人单位的员工，可是不承认是为他工作而摔伤。王律师多次找工伤认定科的科长交流，使得科长也同情王某某的遭遇，打算组织双方调解，而王某某要求3万元还不肯调解，王律师又出面做王某某的工作，说明不予调解，必须申请确认劳动关系的劳动仲裁、还可能经过一审、二审诉讼、再进行工伤认定，程序太繁杂，难以及时兑现工伤待遇，调解能及时赔偿到位，要见好就收，找到一个平衡点，既不能漫天要价也不能无原则地让渡，牺牲自身合法权益，王某某听从了王律师的意见，同意调解，又征询多少钱才达成调解，以每个月工资为基数计算误工费加医疗费一万伍仟元左右，并告诫一万元是底线。最后在人社局工伤认定科组织调解下，双方达成一致：寻甸长龙托运部赔偿王某某一万元。</w:t>
      </w:r>
    </w:p>
    <w:p w:rsidR="001B36E5" w:rsidRPr="00B47787" w:rsidRDefault="006F4624">
      <w:pPr>
        <w:spacing w:line="480" w:lineRule="exact"/>
        <w:ind w:firstLineChars="200" w:firstLine="480"/>
        <w:rPr>
          <w:rFonts w:ascii="仿宋_GB2312" w:eastAsia="仿宋_GB2312"/>
          <w:b/>
          <w:color w:val="0A709E"/>
          <w:kern w:val="44"/>
          <w:sz w:val="24"/>
        </w:rPr>
      </w:pPr>
      <w:r w:rsidRPr="00B47787">
        <w:rPr>
          <w:rFonts w:ascii="仿宋_GB2312" w:eastAsia="仿宋_GB2312" w:hint="eastAsia"/>
          <w:b/>
          <w:color w:val="0A709E"/>
          <w:kern w:val="44"/>
          <w:sz w:val="24"/>
        </w:rPr>
        <w:t>【案件点评】</w:t>
      </w:r>
    </w:p>
    <w:p w:rsidR="001B36E5" w:rsidRPr="001D41B1" w:rsidRDefault="006F4624">
      <w:pPr>
        <w:spacing w:line="480" w:lineRule="exact"/>
        <w:ind w:firstLineChars="200" w:firstLine="480"/>
        <w:rPr>
          <w:rFonts w:ascii="仿宋_GB2312" w:eastAsia="仿宋_GB2312"/>
          <w:color w:val="0A709E"/>
          <w:kern w:val="44"/>
          <w:sz w:val="24"/>
        </w:rPr>
      </w:pPr>
      <w:r w:rsidRPr="001D41B1">
        <w:rPr>
          <w:rFonts w:ascii="仿宋_GB2312" w:eastAsia="仿宋_GB2312" w:hint="eastAsia"/>
          <w:color w:val="0A709E"/>
          <w:kern w:val="44"/>
          <w:sz w:val="24"/>
        </w:rPr>
        <w:lastRenderedPageBreak/>
        <w:t>本案是一起在工作途中“如厕”摔伤的非典型性工伤案件，由于律师接待咨询工作的耐心细致，发现了农民工被侵权的事实，充分运用法律规定，不按常规程序办案，另辟蹊径及时快捷地帮助受援人工伤索赔成功。受援人根本不知道上个厕所方便还可获得赔偿，非常满意高兴，1+1中国法律援助志愿律师王文霞结束一年的派遣任务回归单位后，受援人还写来了感谢信：“感谢王律师的帮助，让我支离破碎的家庭重归于好，同时感受到了法律援助的温暖，她真真正正做到了全心全意为人民服务，为我们贫困弱势群体维权，让我们真切感受到了国家和党的温暖。”办的其实不是案子，而是别人的人生啊。</w:t>
      </w:r>
    </w:p>
    <w:p w:rsidR="001B36E5" w:rsidRPr="001D41B1" w:rsidRDefault="006F4624">
      <w:pPr>
        <w:spacing w:line="480" w:lineRule="exact"/>
        <w:ind w:firstLineChars="200" w:firstLine="480"/>
        <w:rPr>
          <w:rFonts w:ascii="仿宋_GB2312" w:eastAsia="仿宋_GB2312"/>
          <w:color w:val="0A709E"/>
          <w:kern w:val="44"/>
          <w:sz w:val="24"/>
        </w:rPr>
      </w:pPr>
      <w:r w:rsidRPr="001D41B1">
        <w:rPr>
          <w:rFonts w:ascii="仿宋_GB2312" w:eastAsia="仿宋_GB2312" w:hint="eastAsia"/>
          <w:color w:val="0A709E"/>
          <w:kern w:val="44"/>
          <w:sz w:val="24"/>
        </w:rPr>
        <w:t>1+1中国法律援助志愿者行动项目真的很有意义！</w:t>
      </w:r>
    </w:p>
    <w:p w:rsidR="003E197E" w:rsidRPr="001D41B1" w:rsidRDefault="003E197E">
      <w:pPr>
        <w:spacing w:line="480" w:lineRule="exact"/>
        <w:ind w:firstLineChars="200" w:firstLine="480"/>
        <w:rPr>
          <w:rFonts w:ascii="仿宋_GB2312" w:eastAsia="仿宋_GB2312"/>
          <w:color w:val="0A709E"/>
          <w:kern w:val="44"/>
          <w:sz w:val="24"/>
        </w:rPr>
      </w:pPr>
    </w:p>
    <w:p w:rsidR="002A414E" w:rsidRDefault="002A414E">
      <w:pPr>
        <w:spacing w:line="480" w:lineRule="exact"/>
        <w:ind w:firstLineChars="200" w:firstLine="480"/>
        <w:rPr>
          <w:rFonts w:eastAsia="仿宋_GB2312"/>
          <w:b/>
          <w:bCs/>
          <w:sz w:val="24"/>
        </w:rPr>
      </w:pPr>
      <w:r>
        <w:rPr>
          <w:rFonts w:eastAsia="仿宋_GB2312" w:hint="eastAsia"/>
          <w:b/>
          <w:bCs/>
          <w:sz w:val="24"/>
        </w:rPr>
        <w:t>【</w:t>
      </w:r>
      <w:r w:rsidR="006F4624">
        <w:rPr>
          <w:rFonts w:eastAsia="仿宋_GB2312" w:hint="eastAsia"/>
          <w:b/>
          <w:bCs/>
          <w:sz w:val="24"/>
        </w:rPr>
        <w:t>作者简介</w:t>
      </w:r>
      <w:r>
        <w:rPr>
          <w:rFonts w:eastAsia="仿宋_GB2312" w:hint="eastAsia"/>
          <w:b/>
          <w:bCs/>
          <w:sz w:val="24"/>
        </w:rPr>
        <w:t>】</w:t>
      </w:r>
    </w:p>
    <w:p w:rsidR="001B36E5" w:rsidRPr="006F4624" w:rsidRDefault="006F4624">
      <w:pPr>
        <w:spacing w:line="480" w:lineRule="exact"/>
        <w:ind w:firstLineChars="200" w:firstLine="480"/>
        <w:rPr>
          <w:rFonts w:eastAsia="仿宋_GB2312"/>
          <w:bCs/>
          <w:sz w:val="24"/>
        </w:rPr>
      </w:pPr>
      <w:r w:rsidRPr="006F4624">
        <w:rPr>
          <w:rFonts w:eastAsia="仿宋_GB2312" w:hint="eastAsia"/>
          <w:bCs/>
          <w:sz w:val="24"/>
        </w:rPr>
        <w:t>王文霞，中国</w:t>
      </w:r>
      <w:r w:rsidRPr="006F4624">
        <w:rPr>
          <w:rFonts w:eastAsia="仿宋_GB2312" w:hint="eastAsia"/>
          <w:bCs/>
          <w:sz w:val="24"/>
        </w:rPr>
        <w:t>2017</w:t>
      </w:r>
      <w:r w:rsidRPr="006F4624">
        <w:rPr>
          <w:rFonts w:eastAsia="仿宋_GB2312" w:hint="eastAsia"/>
          <w:bCs/>
          <w:sz w:val="24"/>
        </w:rPr>
        <w:t>年度</w:t>
      </w:r>
      <w:r w:rsidRPr="006F4624">
        <w:rPr>
          <w:rFonts w:eastAsia="仿宋_GB2312" w:hint="eastAsia"/>
          <w:bCs/>
          <w:sz w:val="24"/>
        </w:rPr>
        <w:t>1+1</w:t>
      </w:r>
      <w:r w:rsidRPr="006F4624">
        <w:rPr>
          <w:rFonts w:eastAsia="仿宋_GB2312" w:hint="eastAsia"/>
          <w:bCs/>
          <w:sz w:val="24"/>
        </w:rPr>
        <w:t>法律援助志愿律师，受司法部、中国法律援助基金会派遣到云南省寻甸县从事法律援助志愿服务一年，原广西柳州市法律援助中心主任，广西壮族自治区律师协会第九届理事，柳州市妇女儿童维权律师团副团长。专注于未成年人、妇女、老人、残疾人、农民工法律援助维权工作二十载，曾荣获司法部、中国残联维权助残先进个人荣誉称号，广西自治区十佳法律援助工作者，广西自治区维护妇女儿童权益先进个人荣誉称号，《妇女离婚案件维权现状的思考》、《民生视角下未成年人权益保护的新问题及对策》荣获妇女理论研究征文奖。</w:t>
      </w:r>
    </w:p>
    <w:p w:rsidR="001B36E5" w:rsidRPr="00B47787" w:rsidRDefault="006F4624">
      <w:pPr>
        <w:spacing w:line="480" w:lineRule="exact"/>
        <w:ind w:firstLineChars="200" w:firstLine="480"/>
        <w:rPr>
          <w:rFonts w:eastAsia="仿宋_GB2312"/>
          <w:bCs/>
          <w:sz w:val="28"/>
        </w:rPr>
      </w:pPr>
      <w:r w:rsidRPr="006F4624">
        <w:rPr>
          <w:rFonts w:eastAsia="仿宋_GB2312" w:hint="eastAsia"/>
          <w:bCs/>
          <w:sz w:val="24"/>
        </w:rPr>
        <w:t>联系电话：</w:t>
      </w:r>
      <w:r w:rsidRPr="00B47787">
        <w:rPr>
          <w:rFonts w:eastAsia="仿宋_GB2312" w:hint="eastAsia"/>
          <w:bCs/>
          <w:sz w:val="28"/>
        </w:rPr>
        <w:t>18978089956</w:t>
      </w:r>
    </w:p>
    <w:p w:rsidR="001B36E5" w:rsidRDefault="001B36E5">
      <w:pPr>
        <w:spacing w:line="480" w:lineRule="exact"/>
        <w:ind w:firstLineChars="200" w:firstLine="480"/>
        <w:rPr>
          <w:rFonts w:eastAsia="仿宋_GB2312"/>
          <w:b/>
          <w:bCs/>
          <w:sz w:val="24"/>
        </w:rPr>
      </w:pPr>
    </w:p>
    <w:p w:rsidR="003E197E" w:rsidRDefault="003E197E">
      <w:pPr>
        <w:widowControl/>
        <w:jc w:val="left"/>
        <w:rPr>
          <w:rFonts w:asciiTheme="majorHAnsi" w:eastAsia="微软雅黑" w:hAnsiTheme="majorHAnsi" w:cstheme="majorBidi"/>
          <w:b/>
          <w:bCs/>
          <w:color w:val="0A709E"/>
          <w:sz w:val="28"/>
          <w:szCs w:val="32"/>
        </w:rPr>
      </w:pPr>
      <w:bookmarkStart w:id="7" w:name="_Toc1649"/>
      <w:r>
        <w:br w:type="page"/>
      </w:r>
    </w:p>
    <w:p w:rsidR="001B36E5" w:rsidRDefault="006F4624">
      <w:pPr>
        <w:pStyle w:val="2"/>
        <w:jc w:val="center"/>
        <w:rPr>
          <w:szCs w:val="48"/>
        </w:rPr>
      </w:pPr>
      <w:r>
        <w:rPr>
          <w:rFonts w:hint="eastAsia"/>
        </w:rPr>
        <w:lastRenderedPageBreak/>
        <w:t>企业正确辞退员工的三种做法</w:t>
      </w:r>
      <w:bookmarkEnd w:id="7"/>
    </w:p>
    <w:p w:rsidR="001B36E5" w:rsidRDefault="006F4624">
      <w:pPr>
        <w:jc w:val="center"/>
        <w:rPr>
          <w:rFonts w:eastAsia="仿宋_GB2312"/>
          <w:b/>
          <w:color w:val="0A709E"/>
          <w:kern w:val="44"/>
          <w:sz w:val="24"/>
        </w:rPr>
      </w:pPr>
      <w:r>
        <w:rPr>
          <w:rFonts w:eastAsia="仿宋_GB2312" w:hint="eastAsia"/>
          <w:b/>
          <w:color w:val="0A709E"/>
          <w:kern w:val="44"/>
          <w:sz w:val="24"/>
        </w:rPr>
        <w:t>毛锦华</w:t>
      </w:r>
      <w:r>
        <w:rPr>
          <w:rFonts w:eastAsia="仿宋_GB2312" w:hint="eastAsia"/>
          <w:b/>
          <w:color w:val="0A709E"/>
          <w:kern w:val="44"/>
          <w:sz w:val="24"/>
        </w:rPr>
        <w:t xml:space="preserve"> </w:t>
      </w:r>
      <w:r>
        <w:rPr>
          <w:rFonts w:eastAsia="仿宋_GB2312" w:hint="eastAsia"/>
          <w:b/>
          <w:color w:val="0A709E"/>
          <w:kern w:val="44"/>
          <w:sz w:val="24"/>
        </w:rPr>
        <w:t>律师</w:t>
      </w:r>
    </w:p>
    <w:p w:rsidR="001B36E5" w:rsidRDefault="001B36E5">
      <w:pPr>
        <w:spacing w:line="560" w:lineRule="exact"/>
        <w:jc w:val="center"/>
        <w:rPr>
          <w:rFonts w:eastAsia="仿宋_GB2312"/>
          <w:b/>
          <w:color w:val="0A709E"/>
          <w:kern w:val="44"/>
          <w:sz w:val="24"/>
        </w:rPr>
      </w:pPr>
    </w:p>
    <w:bookmarkEnd w:id="5"/>
    <w:bookmarkEnd w:id="6"/>
    <w:p w:rsidR="001B36E5" w:rsidRDefault="006F4624">
      <w:pPr>
        <w:spacing w:line="480" w:lineRule="exact"/>
        <w:ind w:firstLine="420"/>
        <w:rPr>
          <w:rFonts w:ascii="仿宋_GB2312" w:eastAsia="仿宋_GB2312"/>
          <w:color w:val="0A709E"/>
          <w:kern w:val="44"/>
          <w:sz w:val="24"/>
        </w:rPr>
      </w:pPr>
      <w:r>
        <w:rPr>
          <w:rFonts w:ascii="仿宋_GB2312" w:eastAsia="仿宋_GB2312" w:hint="eastAsia"/>
          <w:color w:val="0A709E"/>
          <w:kern w:val="44"/>
          <w:sz w:val="24"/>
        </w:rPr>
        <w:t>为保障企业的发展与活力，企业会经常招聘或辞退员工。但请佛容易送佛难。招聘员工进企业时，双方皆大欢喜；辞退员工时，双方不欢而散，甚至对簿公堂。在辞退员工的过程中，如何既能达到保障企业发展与活力的目的，又能使企业避免不必的麻烦与损失，现笔者支招，教企业正确辞退员工的三种做法。</w:t>
      </w:r>
    </w:p>
    <w:p w:rsidR="001B36E5" w:rsidRDefault="006F4624">
      <w:pPr>
        <w:spacing w:line="480" w:lineRule="exact"/>
        <w:ind w:firstLine="420"/>
        <w:rPr>
          <w:rFonts w:ascii="仿宋_GB2312" w:eastAsia="仿宋_GB2312"/>
          <w:color w:val="0A709E"/>
          <w:kern w:val="44"/>
          <w:sz w:val="24"/>
        </w:rPr>
      </w:pPr>
      <w:r>
        <w:rPr>
          <w:rFonts w:ascii="仿宋_GB2312" w:eastAsia="仿宋_GB2312" w:hint="eastAsia"/>
          <w:color w:val="0A709E"/>
          <w:kern w:val="44"/>
          <w:sz w:val="24"/>
        </w:rPr>
        <w:t>企业辞退员工在法律上称为用人单位单方面解除劳动合同，《中华人民共和国劳动合同法》（以下简称《劳动合同法》）将用人单位单方面解除劳动合同的情形分为三类，分别是过失性解除、非过失性解除及经济性裁员，下面分别作阐述：</w:t>
      </w:r>
    </w:p>
    <w:p w:rsidR="001B36E5" w:rsidRPr="00B47787" w:rsidRDefault="006F4624">
      <w:pPr>
        <w:spacing w:line="480" w:lineRule="exact"/>
        <w:ind w:firstLineChars="200" w:firstLine="480"/>
        <w:rPr>
          <w:rFonts w:ascii="仿宋_GB2312" w:eastAsia="仿宋_GB2312"/>
          <w:b/>
          <w:color w:val="0A709E"/>
          <w:kern w:val="44"/>
          <w:sz w:val="24"/>
        </w:rPr>
      </w:pPr>
      <w:r w:rsidRPr="00B47787">
        <w:rPr>
          <w:rFonts w:ascii="仿宋_GB2312" w:eastAsia="仿宋_GB2312" w:hint="eastAsia"/>
          <w:b/>
          <w:color w:val="0A709E"/>
          <w:kern w:val="44"/>
          <w:sz w:val="24"/>
        </w:rPr>
        <w:t>一、过失性解除（又称过失性辞退）</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（一）概念</w:t>
      </w:r>
    </w:p>
    <w:p w:rsidR="001B36E5" w:rsidRDefault="006F4624">
      <w:pPr>
        <w:spacing w:line="480" w:lineRule="exact"/>
        <w:ind w:firstLine="420"/>
        <w:rPr>
          <w:rFonts w:ascii="仿宋_GB2312" w:eastAsia="仿宋_GB2312"/>
          <w:color w:val="0A709E"/>
          <w:kern w:val="44"/>
          <w:sz w:val="24"/>
        </w:rPr>
      </w:pPr>
      <w:r>
        <w:rPr>
          <w:rFonts w:ascii="仿宋_GB2312" w:eastAsia="仿宋_GB2312" w:hint="eastAsia"/>
          <w:color w:val="0A709E"/>
          <w:kern w:val="44"/>
          <w:sz w:val="24"/>
        </w:rPr>
        <w:t>过失性解除，是指劳动者一方当事人存在主观过失或过错的情形下，用人单位可以与其解除劳动合同。</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（二）适用情形</w:t>
      </w:r>
    </w:p>
    <w:p w:rsidR="001B36E5" w:rsidRDefault="006F4624">
      <w:pPr>
        <w:spacing w:line="480" w:lineRule="exact"/>
        <w:ind w:firstLine="420"/>
        <w:rPr>
          <w:rFonts w:ascii="仿宋_GB2312" w:eastAsia="仿宋_GB2312"/>
          <w:color w:val="0A709E"/>
          <w:kern w:val="44"/>
          <w:sz w:val="24"/>
        </w:rPr>
      </w:pPr>
      <w:r>
        <w:rPr>
          <w:rFonts w:ascii="仿宋_GB2312" w:eastAsia="仿宋_GB2312" w:hint="eastAsia"/>
          <w:color w:val="0A709E"/>
          <w:kern w:val="44"/>
          <w:sz w:val="24"/>
        </w:rPr>
        <w:t>依据《劳动合同法》第三十九的规定，企业可以依据下列六种情形辞退员工：</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１、员工在试用期内被证明不符合录用条件；</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２、员工严重违反企业的规章制度；</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３、员工严重失职，营私舞弊，给企业造成重大损害；</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４、员工同时与其他用人单位建立劳动关系，对完成本单位的工作任务造成严重影响，或者经用人单位提出，拒不改正的；</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５、员工以欺诈、胁迫的手段或者乘人之危，使用人单位在违背真实意思的情况下订立或者变更劳动合同，致使所订立或变更的劳动合同无效的；</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６、员工被依法追究刑事责任的。</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（三）企业的正确做法</w:t>
      </w:r>
    </w:p>
    <w:p w:rsidR="001B36E5" w:rsidRDefault="006F4624">
      <w:pPr>
        <w:spacing w:line="480" w:lineRule="exact"/>
        <w:ind w:firstLine="420"/>
        <w:rPr>
          <w:rFonts w:ascii="仿宋_GB2312" w:eastAsia="仿宋_GB2312"/>
          <w:color w:val="0A709E"/>
          <w:kern w:val="44"/>
          <w:sz w:val="24"/>
        </w:rPr>
      </w:pPr>
      <w:r>
        <w:rPr>
          <w:rFonts w:ascii="仿宋_GB2312" w:eastAsia="仿宋_GB2312" w:hint="eastAsia"/>
          <w:color w:val="0A709E"/>
          <w:kern w:val="44"/>
          <w:sz w:val="24"/>
        </w:rPr>
        <w:t>企业以员工存在过失性而辞退员工时，企业不需要提前30日通知被辞退的</w:t>
      </w:r>
      <w:r>
        <w:rPr>
          <w:rFonts w:ascii="仿宋_GB2312" w:eastAsia="仿宋_GB2312" w:hint="eastAsia"/>
          <w:color w:val="0A709E"/>
          <w:kern w:val="44"/>
          <w:sz w:val="24"/>
        </w:rPr>
        <w:lastRenderedPageBreak/>
        <w:t>员工就可即时解除与员工的劳动合同，也不需要向被辞退的员工支付经济补偿金。同时，企业以过失性辞退员工的，企业还不受《劳动合同法》第四十二条所规定的不得辞退条款的约束。依据《劳动合同法》第四十二条的规定，劳动者有下列情形之一的，用人单位不得解除劳动合同：</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１、从事接触职业病危害作业的劳动者未进行离岗前职业健康检查，或者疑似职业病病人在诊断或者医学观察期间的；</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２、在本单位患职业病或者因工负伤并被确认丧失或者部分丧失劳动能力的；</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３、患病或者非因工负伤，在规定的医疗期内的；</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４、女职工在孕期、产期、哺乳期的；</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５、在本单位连续工作满十五年，且距法定退休年龄不足五年的；</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６、法律、行政法规规定的其他情形。</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但如果企业是依据《劳动合同法》第三十九的规定以员工存在过失而辞退员工的，即便员工存在《劳动合同法》第四十二条规定的不得辞退的情形，企业依旧能够合法辞退存在过失的员工。</w:t>
      </w:r>
    </w:p>
    <w:p w:rsidR="001B36E5" w:rsidRPr="00B47787" w:rsidRDefault="006F4624">
      <w:pPr>
        <w:spacing w:line="480" w:lineRule="exact"/>
        <w:ind w:firstLineChars="200" w:firstLine="480"/>
        <w:rPr>
          <w:rFonts w:ascii="仿宋_GB2312" w:eastAsia="仿宋_GB2312"/>
          <w:b/>
          <w:color w:val="0A709E"/>
          <w:kern w:val="44"/>
          <w:sz w:val="24"/>
        </w:rPr>
      </w:pPr>
      <w:r w:rsidRPr="00B47787">
        <w:rPr>
          <w:rFonts w:ascii="仿宋_GB2312" w:eastAsia="仿宋_GB2312" w:hint="eastAsia"/>
          <w:b/>
          <w:color w:val="0A709E"/>
          <w:kern w:val="44"/>
          <w:sz w:val="24"/>
        </w:rPr>
        <w:t>二、非过失性解除（又称非过失性辞退）</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（一）概念</w:t>
      </w:r>
    </w:p>
    <w:p w:rsidR="001B36E5" w:rsidRDefault="006F4624">
      <w:pPr>
        <w:spacing w:line="480" w:lineRule="exact"/>
        <w:ind w:firstLine="420"/>
        <w:rPr>
          <w:rFonts w:ascii="仿宋_GB2312" w:eastAsia="仿宋_GB2312"/>
          <w:color w:val="0A709E"/>
          <w:kern w:val="44"/>
          <w:sz w:val="24"/>
        </w:rPr>
      </w:pPr>
      <w:r>
        <w:rPr>
          <w:rFonts w:ascii="仿宋_GB2312" w:eastAsia="仿宋_GB2312" w:hint="eastAsia"/>
          <w:color w:val="0A709E"/>
          <w:kern w:val="44"/>
          <w:sz w:val="24"/>
        </w:rPr>
        <w:t>非过失性解除，是指劳动者因自身健康原因或个人能力原因导致无法胜任工作，或者因外部客观原因导致劳动合同无法履行，企业因此解除劳动合同的情形。</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（二）适用情形</w:t>
      </w:r>
    </w:p>
    <w:p w:rsidR="001B36E5" w:rsidRDefault="006F4624">
      <w:pPr>
        <w:spacing w:line="480" w:lineRule="exact"/>
        <w:ind w:firstLine="420"/>
        <w:rPr>
          <w:rFonts w:ascii="仿宋_GB2312" w:eastAsia="仿宋_GB2312"/>
          <w:color w:val="0A709E"/>
          <w:kern w:val="44"/>
          <w:sz w:val="24"/>
        </w:rPr>
      </w:pPr>
      <w:r>
        <w:rPr>
          <w:rFonts w:ascii="仿宋_GB2312" w:eastAsia="仿宋_GB2312" w:hint="eastAsia"/>
          <w:color w:val="0A709E"/>
          <w:kern w:val="44"/>
          <w:sz w:val="24"/>
        </w:rPr>
        <w:t>《劳动合同法》第四十条规定了非过失性解除的三种情形：</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１、劳动者患病或者非因工负伤，在规定的医疗期满后不能从事原工作，也不能从事由用人单位另行安排的工作的；</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２、劳动者不能胜任工作，经过培训或者调整工作岗位，仍不能胜任工作的；</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３、劳动合同订立时所依据的客观情况发生重大变化，致使劳动合同无法履行，经用人单位与劳动者协商，未能就变更劳动合同内容达成协议的。</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（三）企业的正确做法</w:t>
      </w:r>
    </w:p>
    <w:p w:rsidR="001B36E5" w:rsidRDefault="006F4624">
      <w:pPr>
        <w:spacing w:line="480" w:lineRule="exact"/>
        <w:ind w:firstLine="420"/>
        <w:rPr>
          <w:rFonts w:ascii="仿宋_GB2312" w:eastAsia="仿宋_GB2312"/>
          <w:color w:val="0A709E"/>
          <w:kern w:val="44"/>
          <w:sz w:val="24"/>
        </w:rPr>
      </w:pPr>
      <w:r>
        <w:rPr>
          <w:rFonts w:ascii="仿宋_GB2312" w:eastAsia="仿宋_GB2312" w:hint="eastAsia"/>
          <w:color w:val="0A709E"/>
          <w:kern w:val="44"/>
          <w:sz w:val="24"/>
        </w:rPr>
        <w:t>企业依据《劳动合同法》第四十条的规定解除劳动合同的，企业需要提前三</w:t>
      </w:r>
      <w:r>
        <w:rPr>
          <w:rFonts w:ascii="仿宋_GB2312" w:eastAsia="仿宋_GB2312" w:hint="eastAsia"/>
          <w:color w:val="0A709E"/>
          <w:kern w:val="44"/>
          <w:sz w:val="24"/>
        </w:rPr>
        <w:lastRenderedPageBreak/>
        <w:t>十日通知劳动者或者额外支付劳动者一个月工资则可以解除劳动合同，同时企业需要支付劳动者经济补偿金。但是，如果劳动者存在《劳动合同法》第四十二条所规定的不得辞退的情形，则企业不能够辞退劳动者。</w:t>
      </w:r>
    </w:p>
    <w:p w:rsidR="001B36E5" w:rsidRPr="00B47787" w:rsidRDefault="006F4624">
      <w:pPr>
        <w:spacing w:line="480" w:lineRule="exact"/>
        <w:ind w:firstLineChars="200" w:firstLine="480"/>
        <w:rPr>
          <w:rFonts w:ascii="仿宋_GB2312" w:eastAsia="仿宋_GB2312"/>
          <w:b/>
          <w:color w:val="0A709E"/>
          <w:kern w:val="44"/>
          <w:sz w:val="24"/>
        </w:rPr>
      </w:pPr>
      <w:r w:rsidRPr="00B47787">
        <w:rPr>
          <w:rFonts w:ascii="仿宋_GB2312" w:eastAsia="仿宋_GB2312" w:hint="eastAsia"/>
          <w:b/>
          <w:color w:val="0A709E"/>
          <w:kern w:val="44"/>
          <w:sz w:val="24"/>
        </w:rPr>
        <w:t>三、经济性裁员</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（一）概念</w:t>
      </w:r>
    </w:p>
    <w:p w:rsidR="001B36E5" w:rsidRDefault="006F4624">
      <w:pPr>
        <w:spacing w:line="480" w:lineRule="exact"/>
        <w:ind w:firstLine="420"/>
        <w:rPr>
          <w:rFonts w:ascii="仿宋_GB2312" w:eastAsia="仿宋_GB2312"/>
          <w:color w:val="0A709E"/>
          <w:kern w:val="44"/>
          <w:sz w:val="24"/>
        </w:rPr>
      </w:pPr>
      <w:r>
        <w:rPr>
          <w:rFonts w:ascii="仿宋_GB2312" w:eastAsia="仿宋_GB2312" w:hint="eastAsia"/>
          <w:color w:val="0A709E"/>
          <w:kern w:val="44"/>
          <w:sz w:val="24"/>
        </w:rPr>
        <w:t>经济性裁员，是指企业濒临破产进行法定整顿期间或生产经营状况发生严重困难，为改善生产经营状况而辞退成批员工。</w:t>
      </w:r>
    </w:p>
    <w:p w:rsidR="001B36E5" w:rsidRDefault="006F4624">
      <w:pPr>
        <w:numPr>
          <w:ilvl w:val="0"/>
          <w:numId w:val="1"/>
        </w:num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适用情形</w:t>
      </w:r>
    </w:p>
    <w:p w:rsidR="001B36E5" w:rsidRDefault="006F4624">
      <w:pPr>
        <w:spacing w:line="480" w:lineRule="exact"/>
        <w:ind w:firstLine="420"/>
        <w:rPr>
          <w:rFonts w:ascii="仿宋_GB2312" w:eastAsia="仿宋_GB2312"/>
          <w:color w:val="0A709E"/>
          <w:kern w:val="44"/>
          <w:sz w:val="24"/>
        </w:rPr>
      </w:pPr>
      <w:r>
        <w:rPr>
          <w:rFonts w:ascii="仿宋_GB2312" w:eastAsia="仿宋_GB2312" w:hint="eastAsia"/>
          <w:color w:val="0A709E"/>
          <w:kern w:val="44"/>
          <w:sz w:val="24"/>
        </w:rPr>
        <w:t>《劳动合同法》第四十一条对经济性裁员的程序、适用情形、裁减人员的先后顺序、被裁人员的优先录用等方面进行了详细的规定。</w:t>
      </w:r>
    </w:p>
    <w:p w:rsidR="001B36E5" w:rsidRDefault="006F4624">
      <w:pPr>
        <w:spacing w:line="480" w:lineRule="exact"/>
        <w:ind w:firstLine="420"/>
        <w:rPr>
          <w:rFonts w:ascii="仿宋_GB2312" w:eastAsia="仿宋_GB2312"/>
          <w:color w:val="0A709E"/>
          <w:kern w:val="44"/>
          <w:sz w:val="24"/>
        </w:rPr>
      </w:pPr>
      <w:r>
        <w:rPr>
          <w:rFonts w:ascii="仿宋_GB2312" w:eastAsia="仿宋_GB2312" w:hint="eastAsia"/>
          <w:color w:val="0A709E"/>
          <w:kern w:val="44"/>
          <w:sz w:val="24"/>
        </w:rPr>
        <w:t>《劳动合同法》第四十一条规定“有下列情形之一，需要裁减人员二十人以上或者裁减不足二十人但占企业职工总数百分之十以上的，用人单位提前三十日向工会或者全体职工说明情况，听取工会或者职工的意见后，裁减人员方案经向劳动行政部门报告，可以裁减人员：(一)依照企业破产法规定进行重整的；(二)生产经营发生严重困难的；（三）企业转产、重大技术革新或者经营方式调整，经变更劳动合同后，仍需裁减人员的；(四)其他因劳动合同订立时所依据的客观经济情况发生重大变化，致使劳动合同无法履行的。</w:t>
      </w:r>
    </w:p>
    <w:p w:rsidR="001B36E5" w:rsidRDefault="006F4624">
      <w:pPr>
        <w:spacing w:line="480" w:lineRule="exact"/>
        <w:ind w:firstLine="420"/>
        <w:rPr>
          <w:rFonts w:ascii="仿宋_GB2312" w:eastAsia="仿宋_GB2312"/>
          <w:color w:val="0A709E"/>
          <w:kern w:val="44"/>
          <w:sz w:val="24"/>
        </w:rPr>
      </w:pPr>
      <w:r>
        <w:rPr>
          <w:rFonts w:ascii="仿宋_GB2312" w:eastAsia="仿宋_GB2312" w:hint="eastAsia"/>
          <w:color w:val="0A709E"/>
          <w:kern w:val="44"/>
          <w:sz w:val="24"/>
        </w:rPr>
        <w:t>裁减人员时，应当优先留用下列人员：(一)与本单位订立较长期限的固定期限劳动合同的；(二)与本单位订立无固定期限劳动合同的；(三)家庭无其他就业人员，有需要扶养的老人或者未成年人的。</w:t>
      </w:r>
    </w:p>
    <w:p w:rsidR="001B36E5" w:rsidRDefault="006F4624">
      <w:pPr>
        <w:spacing w:line="480" w:lineRule="exact"/>
        <w:ind w:firstLine="420"/>
        <w:rPr>
          <w:rFonts w:ascii="仿宋_GB2312" w:eastAsia="仿宋_GB2312"/>
          <w:color w:val="0A709E"/>
          <w:kern w:val="44"/>
          <w:sz w:val="24"/>
        </w:rPr>
      </w:pPr>
      <w:r>
        <w:rPr>
          <w:rFonts w:ascii="仿宋_GB2312" w:eastAsia="仿宋_GB2312" w:hint="eastAsia"/>
          <w:color w:val="0A709E"/>
          <w:kern w:val="44"/>
          <w:sz w:val="24"/>
        </w:rPr>
        <w:t>用人单位依照本条第一款规定裁减人员，在六个月内重新招用人员的，应当通知被裁减的人员，并在同等条件下优先招用被裁减的人员。”</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（三）企业的正确做法</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依据《劳动合同法》第四十一条规定的规定，企业在进行经济性裁员前必须做到以下两点：一是提前三十日向企业工会说明情况，听取工会的意见；如果企业没有成立工会，则企业应向全体职工说明情况，听取职工的意见。二是在听取工会或者职工的意见后，企业应将裁减人员方案向劳动行政部门报告。只有做到</w:t>
      </w:r>
      <w:r>
        <w:rPr>
          <w:rFonts w:ascii="仿宋_GB2312" w:eastAsia="仿宋_GB2312" w:hint="eastAsia"/>
          <w:color w:val="0A709E"/>
          <w:kern w:val="44"/>
          <w:sz w:val="24"/>
        </w:rPr>
        <w:lastRenderedPageBreak/>
        <w:t>上述两点，企业才能实施员工裁减方案。如果企业没有听取意见或者没有向劳动部门报告就实施员工裁减方案，则该裁减方案是违法的。</w:t>
      </w:r>
    </w:p>
    <w:p w:rsidR="001B36E5" w:rsidRPr="00B47787" w:rsidRDefault="006F4624">
      <w:pPr>
        <w:spacing w:line="480" w:lineRule="exact"/>
        <w:ind w:firstLine="420"/>
        <w:rPr>
          <w:rFonts w:ascii="仿宋_GB2312" w:eastAsia="仿宋_GB2312"/>
          <w:b/>
          <w:color w:val="0A709E"/>
          <w:kern w:val="44"/>
          <w:sz w:val="24"/>
        </w:rPr>
      </w:pPr>
      <w:r w:rsidRPr="00B47787">
        <w:rPr>
          <w:rFonts w:ascii="仿宋_GB2312" w:eastAsia="仿宋_GB2312" w:hint="eastAsia"/>
          <w:b/>
          <w:color w:val="0A709E"/>
          <w:kern w:val="44"/>
          <w:sz w:val="24"/>
        </w:rPr>
        <w:t>四、律师建议</w:t>
      </w:r>
    </w:p>
    <w:p w:rsidR="001B36E5" w:rsidRDefault="006F4624">
      <w:pPr>
        <w:spacing w:line="480" w:lineRule="exact"/>
        <w:ind w:firstLine="420"/>
        <w:rPr>
          <w:rFonts w:ascii="仿宋_GB2312" w:eastAsia="仿宋_GB2312"/>
          <w:color w:val="0A709E"/>
          <w:kern w:val="44"/>
          <w:sz w:val="24"/>
        </w:rPr>
      </w:pPr>
      <w:r>
        <w:rPr>
          <w:rFonts w:ascii="仿宋_GB2312" w:eastAsia="仿宋_GB2312" w:hint="eastAsia"/>
          <w:color w:val="0A709E"/>
          <w:kern w:val="44"/>
          <w:sz w:val="24"/>
        </w:rPr>
        <w:t>从近年来劳动仲裁委员会及法院受理的劳动纠纷案件来看，企业辞退员工通常会导致劳动纠纷的发生，而这类劳动纠纷案件多数是企业方败诉的多，究其原因，除了企业自身存在违法之处外如不依法帮员工购买社会保障等，也因为企业没有严格按照法律规定的程序或步骤来辞退员工所致。如何正确辞退员工以避免企业在今后可能发生的劳动纠纷中败诉，律师提出如下建议：</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１、企业在辞退员工前一定要收集好被辞退员工符合辞退条件的证据。例如Ａ企业拟以试用期被证明不符合录用条件而辞退新员工小王，那么Ａ企业是正式通知辞退小王之前一定要收集好小王不符合录用条件的证据，这些证据包括企业招聘小王时的录用书（上面列有对所招聘小王的这个岗位的要求，最好该录用书上有小王的签字，这样可以证实小王当初是知晓该岗位要求的），Ａ企业对小王试用期的考评，考评结果为小王被评不合格。这样Ａ企业应算是收集好了辞退证据。</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２、企业在辞退员工前还必须事先将辞退理由通知工会。因为依据《劳动合同法》第四十三条的规定，企业单方面解除劳动合同应当事先将理由通知工会，工会认为企业辞退员工的理由不合法的，有权要求企业纠正。如果企业在辞退员工前没有事先通知工会，员工以企业违法解除劳动合同为由要求企业支付赔偿金的，法院会予以支持。如果企业因各种原因在辞退员工前没有事先告知工会，则一定要记得在员工起诉企业劳动纠纷之前将通知工会的程序补上，这样企业可以免除支付赔偿金的责任。</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３、企业在辞退员工时一定要作出书面辞退决定，并将辞退决定送达给被辞退的员工。因为将辞退决定书送达被辞退员工后才发生辞退员工的法律效果。</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４、企业如果是以非过失性辞退或经济性裁员而解除劳动合同的，企业一定要依法支付经济补偿金给员工。否则，员工提起劳动仲裁或劳动诉讼后，企业不仅要支付补偿金，而且还要支付赔偿金。</w:t>
      </w:r>
    </w:p>
    <w:p w:rsidR="002A414E" w:rsidRDefault="002A414E">
      <w:pPr>
        <w:spacing w:line="480" w:lineRule="exact"/>
        <w:ind w:firstLineChars="200" w:firstLine="480"/>
        <w:rPr>
          <w:rFonts w:eastAsia="仿宋_GB2312"/>
          <w:b/>
          <w:bCs/>
          <w:sz w:val="24"/>
        </w:rPr>
      </w:pPr>
      <w:r>
        <w:rPr>
          <w:rFonts w:eastAsia="仿宋_GB2312" w:hint="eastAsia"/>
          <w:b/>
          <w:bCs/>
          <w:sz w:val="24"/>
        </w:rPr>
        <w:lastRenderedPageBreak/>
        <w:t>【</w:t>
      </w:r>
      <w:r w:rsidR="006F4624">
        <w:rPr>
          <w:rFonts w:eastAsia="仿宋_GB2312" w:hint="eastAsia"/>
          <w:b/>
          <w:bCs/>
          <w:sz w:val="24"/>
        </w:rPr>
        <w:t>作者简介</w:t>
      </w:r>
      <w:r>
        <w:rPr>
          <w:rFonts w:eastAsia="仿宋_GB2312" w:hint="eastAsia"/>
          <w:b/>
          <w:bCs/>
          <w:sz w:val="24"/>
        </w:rPr>
        <w:t>】</w:t>
      </w:r>
    </w:p>
    <w:p w:rsidR="001B36E5" w:rsidRPr="002A414E" w:rsidRDefault="006F4624">
      <w:pPr>
        <w:spacing w:line="480" w:lineRule="exact"/>
        <w:ind w:firstLineChars="200" w:firstLine="480"/>
        <w:rPr>
          <w:rFonts w:eastAsia="仿宋_GB2312"/>
          <w:bCs/>
          <w:sz w:val="24"/>
        </w:rPr>
      </w:pPr>
      <w:r w:rsidRPr="002A414E">
        <w:rPr>
          <w:rFonts w:eastAsia="仿宋_GB2312" w:hint="eastAsia"/>
          <w:bCs/>
          <w:sz w:val="24"/>
        </w:rPr>
        <w:t>毛锦华，现为广西同望</w:t>
      </w:r>
      <w:r w:rsidR="002A414E" w:rsidRPr="002A414E">
        <w:rPr>
          <w:rFonts w:eastAsia="仿宋_GB2312" w:hint="eastAsia"/>
          <w:bCs/>
          <w:sz w:val="24"/>
        </w:rPr>
        <w:t>（柳州</w:t>
      </w:r>
      <w:r>
        <w:rPr>
          <w:rFonts w:eastAsia="仿宋_GB2312" w:hint="eastAsia"/>
          <w:bCs/>
          <w:sz w:val="24"/>
        </w:rPr>
        <w:t>）</w:t>
      </w:r>
      <w:r w:rsidRPr="002A414E">
        <w:rPr>
          <w:rFonts w:eastAsia="仿宋_GB2312" w:hint="eastAsia"/>
          <w:bCs/>
          <w:sz w:val="24"/>
        </w:rPr>
        <w:t>律师事务所，法学专业毕业，法律功底扎实，</w:t>
      </w:r>
      <w:r w:rsidRPr="002A414E">
        <w:rPr>
          <w:rFonts w:eastAsia="仿宋_GB2312" w:hint="eastAsia"/>
          <w:bCs/>
          <w:sz w:val="24"/>
        </w:rPr>
        <w:t>1999</w:t>
      </w:r>
      <w:r w:rsidRPr="002A414E">
        <w:rPr>
          <w:rFonts w:eastAsia="仿宋_GB2312" w:hint="eastAsia"/>
          <w:bCs/>
          <w:sz w:val="24"/>
        </w:rPr>
        <w:t>年起从事律师工作，执业经验丰富。擅长公司治理、劳动纠纷、房屋租赁及经济类的合同审查。曾获柳州市先进律师称号、广西十大消费维权人物等荣誉称号。先后担任多家政府部门、大型国企、私营企业的法律顾问。</w:t>
      </w:r>
    </w:p>
    <w:p w:rsidR="001B36E5" w:rsidRPr="002A414E" w:rsidRDefault="006F4624">
      <w:pPr>
        <w:spacing w:line="480" w:lineRule="exact"/>
        <w:ind w:firstLineChars="200" w:firstLine="480"/>
        <w:rPr>
          <w:rFonts w:eastAsia="仿宋_GB2312"/>
          <w:bCs/>
          <w:sz w:val="24"/>
        </w:rPr>
      </w:pPr>
      <w:r w:rsidRPr="002A414E">
        <w:rPr>
          <w:rFonts w:eastAsia="仿宋_GB2312" w:hint="eastAsia"/>
          <w:bCs/>
          <w:sz w:val="24"/>
        </w:rPr>
        <w:t>联系电话：</w:t>
      </w:r>
      <w:r w:rsidRPr="002A414E">
        <w:rPr>
          <w:rFonts w:eastAsia="仿宋_GB2312" w:hint="eastAsia"/>
          <w:bCs/>
          <w:sz w:val="24"/>
        </w:rPr>
        <w:t>13977214740</w:t>
      </w:r>
    </w:p>
    <w:p w:rsidR="001B36E5" w:rsidRDefault="001B36E5">
      <w:pPr>
        <w:spacing w:line="480" w:lineRule="exact"/>
        <w:ind w:firstLineChars="200" w:firstLine="480"/>
        <w:rPr>
          <w:rFonts w:eastAsia="仿宋_GB2312"/>
          <w:b/>
          <w:bCs/>
          <w:sz w:val="24"/>
        </w:rPr>
      </w:pPr>
    </w:p>
    <w:p w:rsidR="001B36E5" w:rsidRDefault="001B36E5">
      <w:pPr>
        <w:spacing w:line="480" w:lineRule="exact"/>
        <w:ind w:firstLineChars="200" w:firstLine="480"/>
        <w:rPr>
          <w:rFonts w:eastAsia="仿宋_GB2312"/>
          <w:b/>
          <w:bCs/>
          <w:sz w:val="24"/>
        </w:rPr>
      </w:pPr>
    </w:p>
    <w:p w:rsidR="003E197E" w:rsidRDefault="003E197E">
      <w:pPr>
        <w:widowControl/>
        <w:jc w:val="left"/>
        <w:rPr>
          <w:rFonts w:asciiTheme="majorHAnsi" w:eastAsia="微软雅黑" w:hAnsiTheme="majorHAnsi" w:cstheme="majorBidi"/>
          <w:b/>
          <w:bCs/>
          <w:color w:val="0A709E"/>
          <w:sz w:val="28"/>
          <w:szCs w:val="32"/>
        </w:rPr>
      </w:pPr>
      <w:bookmarkStart w:id="8" w:name="_Toc8203"/>
      <w:r>
        <w:br w:type="page"/>
      </w:r>
    </w:p>
    <w:p w:rsidR="001B36E5" w:rsidRDefault="006F4624">
      <w:pPr>
        <w:pStyle w:val="2"/>
        <w:jc w:val="center"/>
        <w:rPr>
          <w:szCs w:val="48"/>
        </w:rPr>
      </w:pPr>
      <w:r>
        <w:rPr>
          <w:rFonts w:hint="eastAsia"/>
        </w:rPr>
        <w:lastRenderedPageBreak/>
        <w:t>哺乳期被违法辞退，依法维权获赔偿</w:t>
      </w:r>
      <w:bookmarkEnd w:id="8"/>
    </w:p>
    <w:p w:rsidR="001B36E5" w:rsidRDefault="006F4624">
      <w:pPr>
        <w:jc w:val="center"/>
        <w:rPr>
          <w:rFonts w:eastAsia="仿宋_GB2312"/>
          <w:b/>
          <w:color w:val="0A709E"/>
          <w:kern w:val="44"/>
          <w:sz w:val="24"/>
        </w:rPr>
      </w:pPr>
      <w:r>
        <w:rPr>
          <w:rFonts w:eastAsia="仿宋_GB2312" w:hint="eastAsia"/>
          <w:b/>
          <w:color w:val="0A709E"/>
          <w:kern w:val="44"/>
          <w:sz w:val="24"/>
        </w:rPr>
        <w:t>苏贇</w:t>
      </w:r>
      <w:r>
        <w:rPr>
          <w:rFonts w:eastAsia="仿宋_GB2312" w:hint="eastAsia"/>
          <w:b/>
          <w:color w:val="0A709E"/>
          <w:kern w:val="44"/>
          <w:sz w:val="24"/>
        </w:rPr>
        <w:t xml:space="preserve"> </w:t>
      </w:r>
      <w:r>
        <w:rPr>
          <w:rFonts w:eastAsia="仿宋_GB2312" w:hint="eastAsia"/>
          <w:b/>
          <w:color w:val="0A709E"/>
          <w:kern w:val="44"/>
          <w:sz w:val="24"/>
        </w:rPr>
        <w:t>律师</w:t>
      </w:r>
    </w:p>
    <w:p w:rsidR="001B36E5" w:rsidRDefault="001B36E5"/>
    <w:p w:rsidR="001B36E5" w:rsidRPr="00B47787" w:rsidRDefault="006F4624">
      <w:pPr>
        <w:spacing w:line="480" w:lineRule="exact"/>
        <w:ind w:firstLine="420"/>
        <w:rPr>
          <w:rFonts w:eastAsia="仿宋_GB2312"/>
          <w:b/>
          <w:color w:val="0A709E"/>
          <w:sz w:val="24"/>
        </w:rPr>
      </w:pPr>
      <w:r w:rsidRPr="00B47787">
        <w:rPr>
          <w:rFonts w:eastAsia="仿宋_GB2312" w:hint="eastAsia"/>
          <w:b/>
          <w:color w:val="0A709E"/>
          <w:sz w:val="24"/>
        </w:rPr>
        <w:t>【案件简介】</w:t>
      </w:r>
    </w:p>
    <w:p w:rsidR="001B36E5" w:rsidRDefault="006F4624">
      <w:pPr>
        <w:spacing w:line="480" w:lineRule="exact"/>
        <w:ind w:firstLine="420"/>
        <w:rPr>
          <w:rFonts w:ascii="仿宋_GB2312" w:eastAsia="仿宋_GB2312"/>
          <w:color w:val="0A709E"/>
          <w:kern w:val="44"/>
          <w:sz w:val="24"/>
        </w:rPr>
      </w:pPr>
      <w:r>
        <w:rPr>
          <w:rFonts w:ascii="仿宋_GB2312" w:eastAsia="仿宋_GB2312" w:hint="eastAsia"/>
          <w:color w:val="0A709E"/>
          <w:kern w:val="44"/>
          <w:sz w:val="24"/>
        </w:rPr>
        <w:t>覃某于2008年12月到某单位工作，该单位向覃某出具了聘书，职位为办公室主任，任期5年。任职期间，覃某多次向单位提出签订书面劳动合同的要求，但单位均以各种理由拒绝与覃某签订劳动合同。不但如此，任职以来，该单位均未依照有关国家法律规定，为覃某购买养老、医疗、工伤、失业、生育等社会保险。2013年1月，覃某产下一女，产假期间覃某接到单位电话通知双方劳动关系自2013年6月起解除。覃某认为，单位在聘期内且在法定哺乳期内单方解除劳动关系，不仅违反了法律规定，还严重损害了其合法权益。为了给自己讨回公道，覃某于2013年8月16日，带着未满周岁的女儿来到南宁市青秀区法律援助中心，请求给予法律帮助。青秀区法律援助中心受理并批准了覃某的援助申请，指派广西国海律师事务所苏赟律师承办此案。</w:t>
      </w:r>
    </w:p>
    <w:p w:rsidR="001B36E5" w:rsidRDefault="006F4624">
      <w:pPr>
        <w:spacing w:line="480" w:lineRule="exact"/>
        <w:ind w:firstLine="420"/>
        <w:rPr>
          <w:rFonts w:eastAsia="仿宋_GB2312"/>
          <w:color w:val="0A709E"/>
          <w:sz w:val="24"/>
        </w:rPr>
      </w:pPr>
      <w:r>
        <w:rPr>
          <w:rFonts w:eastAsia="仿宋_GB2312" w:hint="eastAsia"/>
          <w:color w:val="0A709E"/>
          <w:sz w:val="24"/>
        </w:rPr>
        <w:t>【办案过程】</w:t>
      </w:r>
    </w:p>
    <w:p w:rsidR="001B36E5" w:rsidRDefault="006F4624">
      <w:pPr>
        <w:spacing w:line="480" w:lineRule="exact"/>
        <w:ind w:firstLine="420"/>
        <w:rPr>
          <w:rFonts w:ascii="仿宋_GB2312" w:eastAsia="仿宋_GB2312"/>
          <w:color w:val="0A709E"/>
          <w:kern w:val="44"/>
          <w:sz w:val="24"/>
        </w:rPr>
      </w:pPr>
      <w:r>
        <w:rPr>
          <w:rFonts w:ascii="仿宋_GB2312" w:eastAsia="仿宋_GB2312" w:hint="eastAsia"/>
          <w:color w:val="0A709E"/>
          <w:kern w:val="44"/>
          <w:sz w:val="24"/>
        </w:rPr>
        <w:t>承办律师接受指派后，通过会见受援人覃某，收集相关案件证据，在征求覃某意见后，向南宁市劳动争议仲裁委员会提起了仲裁。就该单位未与覃某依法签订劳动合同，未为覃某缴纳“五险”及哺乳期内违法解聘覃某的事实，要求单位支付未签订劳动合同的双倍工资差额、违法解除劳动关系的赔偿金、失业赔偿金、生育津贴和生育医疗费用及为覃某补缴任职期间的社会保险。仲裁庭审过程中，该单位极力否认其违法解除覃某的事实，谎称并未解除与覃某的劳动关系，是覃某对单位有所误会。经仲裁裁决，虽支持了覃某关于双倍工资差额、生育津贴、生育医疗费用及社保方面的仲裁请求，但因仲裁不认可该单位存在违法解除覃某的事实，对覃某要求支付违法解除劳动关系赔偿金的请求并未支持。</w:t>
      </w:r>
    </w:p>
    <w:p w:rsidR="001B36E5" w:rsidRDefault="006F4624">
      <w:pPr>
        <w:spacing w:line="480" w:lineRule="exact"/>
        <w:ind w:firstLine="420"/>
        <w:rPr>
          <w:rFonts w:ascii="仿宋_GB2312" w:eastAsia="仿宋_GB2312"/>
          <w:color w:val="0A709E"/>
          <w:kern w:val="44"/>
          <w:sz w:val="24"/>
        </w:rPr>
      </w:pPr>
      <w:r>
        <w:rPr>
          <w:rFonts w:ascii="仿宋_GB2312" w:eastAsia="仿宋_GB2312" w:hint="eastAsia"/>
          <w:color w:val="0A709E"/>
          <w:kern w:val="44"/>
          <w:sz w:val="24"/>
        </w:rPr>
        <w:t>裁决做出后，覃某担忧的找到承办律师，向律师阐明心中疑惑，单位的确存在违法解除劳动关系的事实，为何却不被认可。作为覃某的代理律师，首先安慰了覃某的不安情绪，接着承办律师就该案涉及的法律问题详细给覃某做了解答。</w:t>
      </w:r>
      <w:r>
        <w:rPr>
          <w:rFonts w:ascii="仿宋_GB2312" w:eastAsia="仿宋_GB2312" w:hint="eastAsia"/>
          <w:color w:val="0A709E"/>
          <w:kern w:val="44"/>
          <w:sz w:val="24"/>
        </w:rPr>
        <w:lastRenderedPageBreak/>
        <w:t>经过律师的解释和分析，覃某重拾了对法律的信心，决定向南宁市青秀区人民法院提起诉讼。</w:t>
      </w:r>
    </w:p>
    <w:p w:rsidR="001B36E5" w:rsidRDefault="006F4624">
      <w:pPr>
        <w:spacing w:line="480" w:lineRule="exact"/>
        <w:ind w:firstLine="420"/>
        <w:rPr>
          <w:rFonts w:ascii="仿宋_GB2312" w:eastAsia="仿宋_GB2312"/>
          <w:color w:val="0A709E"/>
          <w:kern w:val="44"/>
          <w:sz w:val="24"/>
        </w:rPr>
      </w:pPr>
      <w:r>
        <w:rPr>
          <w:rFonts w:ascii="仿宋_GB2312" w:eastAsia="仿宋_GB2312" w:hint="eastAsia"/>
          <w:color w:val="0A709E"/>
          <w:kern w:val="44"/>
          <w:sz w:val="24"/>
        </w:rPr>
        <w:t>庭审过程中，代理律师及覃某重点就单位是否存在违法解除的问题向法官做了陈述，主审本案的法官最后基本认定违法解除这一事实，但鉴于单位资金困难，无力支付覃某所诉全部款项，经主办法官、当事人双方及援助律师的努力，本案以调解方式结案，覃某获得一定赔偿，与单位的矛盾也就此化解。</w:t>
      </w:r>
    </w:p>
    <w:p w:rsidR="001B36E5" w:rsidRDefault="006F4624">
      <w:pPr>
        <w:spacing w:line="480" w:lineRule="exact"/>
        <w:ind w:firstLine="420"/>
        <w:rPr>
          <w:rFonts w:ascii="仿宋_GB2312" w:eastAsia="仿宋_GB2312"/>
          <w:color w:val="0A709E"/>
          <w:kern w:val="44"/>
          <w:sz w:val="24"/>
        </w:rPr>
      </w:pPr>
      <w:r>
        <w:rPr>
          <w:rFonts w:ascii="仿宋_GB2312" w:eastAsia="仿宋_GB2312" w:hint="eastAsia"/>
          <w:color w:val="0A709E"/>
          <w:kern w:val="44"/>
          <w:sz w:val="24"/>
        </w:rPr>
        <w:t>本案中，作为法律援助的律师，面对像覃某那样的弱势群体，除了需要给予法律上咨询和帮助，还需要从各方面给予其更多的关心和帮助，只有这样才能真正解决受援人的问题。因此，在整个诉讼过程中，承办律师能遵循法律援助的宗旨，恪守职责，帮助覃某获取合法利益的最大化；同时利用工作之外的时间与覃某交流交心，了解其内心真实想法及真正所需，给予其切实有效的帮助。正是因为承办律师在案件中诚恳、踏实的工作态度，最终赢得了当事人的充分信任与肯定。</w:t>
      </w:r>
    </w:p>
    <w:p w:rsidR="001B36E5" w:rsidRPr="00B47787" w:rsidRDefault="006F4624">
      <w:pPr>
        <w:spacing w:line="480" w:lineRule="exact"/>
        <w:ind w:firstLine="420"/>
        <w:rPr>
          <w:rFonts w:eastAsia="仿宋_GB2312"/>
          <w:b/>
          <w:color w:val="0A709E"/>
          <w:sz w:val="24"/>
        </w:rPr>
      </w:pPr>
      <w:r>
        <w:rPr>
          <w:rFonts w:eastAsia="仿宋_GB2312" w:hint="eastAsia"/>
          <w:color w:val="0A709E"/>
          <w:sz w:val="24"/>
        </w:rPr>
        <w:t>【</w:t>
      </w:r>
      <w:r w:rsidRPr="00B47787">
        <w:rPr>
          <w:rFonts w:eastAsia="仿宋_GB2312" w:hint="eastAsia"/>
          <w:b/>
          <w:color w:val="0A709E"/>
          <w:sz w:val="24"/>
        </w:rPr>
        <w:t>案件结果】</w:t>
      </w:r>
    </w:p>
    <w:p w:rsidR="001B36E5" w:rsidRDefault="006F4624">
      <w:pPr>
        <w:spacing w:line="480" w:lineRule="exact"/>
        <w:ind w:firstLine="420"/>
        <w:rPr>
          <w:rFonts w:ascii="仿宋_GB2312" w:eastAsia="仿宋_GB2312"/>
          <w:color w:val="0A709E"/>
          <w:kern w:val="44"/>
          <w:sz w:val="24"/>
        </w:rPr>
      </w:pPr>
      <w:r>
        <w:rPr>
          <w:rFonts w:ascii="仿宋_GB2312" w:eastAsia="仿宋_GB2312" w:hint="eastAsia"/>
          <w:color w:val="0A709E"/>
          <w:kern w:val="44"/>
          <w:sz w:val="24"/>
        </w:rPr>
        <w:t>本案经过仲裁、一审，最终以调解结案，单位一次性支付覃某20000元整，双方的劳动权利义务就此终结。至此，这起妇女在哺乳期被违法解除劳动关系的案件，通过法律援助得到了较为妥善的解决。</w:t>
      </w:r>
    </w:p>
    <w:p w:rsidR="001B36E5" w:rsidRPr="00B47787" w:rsidRDefault="006F4624">
      <w:pPr>
        <w:spacing w:line="480" w:lineRule="exact"/>
        <w:ind w:firstLine="420"/>
        <w:rPr>
          <w:rFonts w:eastAsia="仿宋_GB2312"/>
          <w:b/>
          <w:color w:val="0A709E"/>
          <w:sz w:val="24"/>
        </w:rPr>
      </w:pPr>
      <w:r w:rsidRPr="00B47787">
        <w:rPr>
          <w:rFonts w:eastAsia="仿宋_GB2312" w:hint="eastAsia"/>
          <w:b/>
          <w:color w:val="0A709E"/>
          <w:sz w:val="24"/>
        </w:rPr>
        <w:t>【案件点评】</w:t>
      </w:r>
    </w:p>
    <w:p w:rsidR="001B36E5" w:rsidRDefault="006F4624">
      <w:pPr>
        <w:spacing w:line="480" w:lineRule="exact"/>
        <w:ind w:firstLine="420"/>
        <w:rPr>
          <w:rFonts w:ascii="仿宋_GB2312" w:eastAsia="仿宋_GB2312"/>
          <w:color w:val="0A709E"/>
          <w:kern w:val="44"/>
          <w:sz w:val="24"/>
        </w:rPr>
      </w:pPr>
      <w:r>
        <w:rPr>
          <w:rFonts w:ascii="仿宋_GB2312" w:eastAsia="仿宋_GB2312" w:hint="eastAsia"/>
          <w:color w:val="0A709E"/>
          <w:kern w:val="44"/>
          <w:sz w:val="24"/>
        </w:rPr>
        <w:t>这是一起用人单位在哺乳期内严重侵害劳动者利益的案件。本案的覃某入职以来，工作兢兢业业，任劳任怨，本以为单位能在其产期及哺乳期给予一定的关怀和爱护。谁知在生产后，单位却视覃某为累赘，在其还未来得及尽情享受初为人母的喜悦时就违法将其辞退。案中的覃某面对用人单位的违法行为，通过法律援助的方式，争取到了自己应有的权利。</w:t>
      </w:r>
    </w:p>
    <w:p w:rsidR="001B36E5" w:rsidRDefault="006F4624">
      <w:pPr>
        <w:spacing w:line="480" w:lineRule="exact"/>
        <w:ind w:firstLine="420"/>
        <w:rPr>
          <w:rFonts w:ascii="仿宋_GB2312" w:eastAsia="仿宋_GB2312"/>
          <w:color w:val="0A709E"/>
          <w:kern w:val="44"/>
          <w:sz w:val="24"/>
        </w:rPr>
      </w:pPr>
      <w:r>
        <w:rPr>
          <w:rFonts w:ascii="仿宋_GB2312" w:eastAsia="仿宋_GB2312" w:hint="eastAsia"/>
          <w:color w:val="0A709E"/>
          <w:kern w:val="44"/>
          <w:sz w:val="24"/>
        </w:rPr>
        <w:t>该案的圆满解决，体现了我们国家法律援助制度对弱势群体的关心与帮助。案中的覃某哺乳期遭辞退，无任何经济来源，需独立抚养未满周岁的女儿，生活相当困难，根本无力聘请律师为其提供法律帮助。正是因为有了法律援助制度的存在，覃某在走投无路时，才有勇气拿起法律武器捍卫自身的权益，“法律面前</w:t>
      </w:r>
      <w:r>
        <w:rPr>
          <w:rFonts w:ascii="仿宋_GB2312" w:eastAsia="仿宋_GB2312" w:hint="eastAsia"/>
          <w:color w:val="0A709E"/>
          <w:kern w:val="44"/>
          <w:sz w:val="24"/>
        </w:rPr>
        <w:lastRenderedPageBreak/>
        <w:t>人人平等”的理念在覃某的案件中得到了充分体现。</w:t>
      </w:r>
    </w:p>
    <w:p w:rsidR="001B36E5" w:rsidRDefault="006F4624">
      <w:pPr>
        <w:spacing w:line="480" w:lineRule="exact"/>
        <w:ind w:firstLine="420"/>
        <w:rPr>
          <w:rFonts w:ascii="仿宋_GB2312" w:eastAsia="仿宋_GB2312"/>
          <w:color w:val="0A709E"/>
          <w:kern w:val="44"/>
          <w:sz w:val="24"/>
        </w:rPr>
      </w:pPr>
      <w:r>
        <w:rPr>
          <w:rFonts w:ascii="仿宋_GB2312" w:eastAsia="仿宋_GB2312" w:hint="eastAsia"/>
          <w:color w:val="0A709E"/>
          <w:kern w:val="44"/>
          <w:sz w:val="24"/>
        </w:rPr>
        <w:t>“爱”是一个会意字，一个“心”加上一个“受”。什么叫心受？就是用心去感受对方的需要，这才叫“爱”。所以当有一个人处处都替你着想，处处使你合法利益最大化，你的感受是什么？非常喜欢，非常温暖。作为法律援助律师，我们除了需要具备专业的法律知识，还要去“爱”我们的受援人。只有这样，受援人才能感受真心，感受温暖，这也是法律援助的意义所在。</w:t>
      </w:r>
    </w:p>
    <w:p w:rsidR="00B47787" w:rsidRDefault="00B47787">
      <w:pPr>
        <w:spacing w:line="480" w:lineRule="exact"/>
        <w:ind w:firstLine="420"/>
        <w:rPr>
          <w:rFonts w:ascii="仿宋_GB2312" w:eastAsia="仿宋_GB2312"/>
          <w:color w:val="0A709E"/>
          <w:kern w:val="44"/>
          <w:sz w:val="24"/>
        </w:rPr>
      </w:pPr>
    </w:p>
    <w:p w:rsidR="00B47787" w:rsidRDefault="00B47787">
      <w:pPr>
        <w:spacing w:line="480" w:lineRule="exact"/>
        <w:ind w:firstLine="420"/>
        <w:rPr>
          <w:rFonts w:ascii="仿宋_GB2312" w:eastAsia="仿宋_GB2312"/>
          <w:color w:val="0A709E"/>
          <w:kern w:val="44"/>
          <w:sz w:val="24"/>
        </w:rPr>
      </w:pPr>
    </w:p>
    <w:p w:rsidR="00B47787" w:rsidRDefault="00B47787" w:rsidP="00B47787">
      <w:pPr>
        <w:spacing w:line="480" w:lineRule="exact"/>
        <w:ind w:firstLine="420"/>
        <w:rPr>
          <w:rFonts w:eastAsia="仿宋_GB2312"/>
          <w:b/>
          <w:bCs/>
          <w:sz w:val="24"/>
        </w:rPr>
      </w:pPr>
      <w:bookmarkStart w:id="9" w:name="_Toc11964"/>
      <w:r>
        <w:rPr>
          <w:rFonts w:eastAsia="仿宋_GB2312" w:hint="eastAsia"/>
          <w:b/>
          <w:bCs/>
          <w:sz w:val="24"/>
        </w:rPr>
        <w:t>【作者简介】</w:t>
      </w:r>
    </w:p>
    <w:p w:rsidR="00B47787" w:rsidRPr="002A414E" w:rsidRDefault="00B47787" w:rsidP="00B47787">
      <w:pPr>
        <w:spacing w:line="480" w:lineRule="exact"/>
        <w:ind w:firstLine="420"/>
        <w:rPr>
          <w:rFonts w:eastAsia="仿宋_GB2312"/>
          <w:bCs/>
          <w:sz w:val="24"/>
        </w:rPr>
      </w:pPr>
      <w:r w:rsidRPr="002A414E">
        <w:rPr>
          <w:rFonts w:eastAsia="仿宋_GB2312" w:hint="eastAsia"/>
          <w:bCs/>
          <w:sz w:val="24"/>
        </w:rPr>
        <w:t>苏贇，广西国海律师事务所专职律师，广西律师协会劳动与社会保障法专业委员会委员，广西律师协会未成年人保护专业委员会委员，南宁市妇女儿童权益保护志愿者。从业至今，积极参与各项法律公益活动，为有需要的弱势群体提供有效的法律服务。以全心全意为当事人服务，努力保障当事人的合法权益等为宗旨，本着勤勉尽责的工作态度办理每个案件，在提供法律服务的过程中获得了广大当事人的认可。擅长处理劳动争议案件、工伤赔偿案件、未成年人刑事犯罪案件及金融借款合同案件。</w:t>
      </w:r>
    </w:p>
    <w:p w:rsidR="00B47787" w:rsidRPr="001D41B1" w:rsidRDefault="00B47787" w:rsidP="00B47787">
      <w:pPr>
        <w:spacing w:line="480" w:lineRule="exact"/>
        <w:ind w:firstLine="420"/>
        <w:rPr>
          <w:sz w:val="22"/>
        </w:rPr>
      </w:pPr>
      <w:r w:rsidRPr="002A414E">
        <w:rPr>
          <w:rFonts w:eastAsia="仿宋_GB2312" w:hint="eastAsia"/>
          <w:bCs/>
          <w:sz w:val="24"/>
        </w:rPr>
        <w:t>联系电话：</w:t>
      </w:r>
      <w:r w:rsidRPr="001D41B1">
        <w:rPr>
          <w:rFonts w:eastAsia="仿宋_GB2312" w:hint="eastAsia"/>
          <w:bCs/>
          <w:sz w:val="28"/>
        </w:rPr>
        <w:t>13878851962</w:t>
      </w:r>
    </w:p>
    <w:p w:rsidR="001B36E5" w:rsidRDefault="001B36E5">
      <w:pPr>
        <w:pStyle w:val="2"/>
        <w:jc w:val="center"/>
      </w:pPr>
    </w:p>
    <w:bookmarkEnd w:id="9"/>
    <w:p w:rsidR="001B36E5" w:rsidRDefault="001B36E5"/>
    <w:p w:rsidR="001B36E5" w:rsidRDefault="001B36E5"/>
    <w:p w:rsidR="001B36E5" w:rsidRDefault="001B36E5"/>
    <w:p w:rsidR="001B36E5" w:rsidRDefault="001B36E5"/>
    <w:p w:rsidR="001B36E5" w:rsidRDefault="001B36E5"/>
    <w:p w:rsidR="001B36E5" w:rsidRDefault="001B36E5"/>
    <w:p w:rsidR="001B36E5" w:rsidRDefault="001B36E5"/>
    <w:p w:rsidR="001B36E5" w:rsidRDefault="001B36E5"/>
    <w:p w:rsidR="001B36E5" w:rsidRDefault="001B36E5"/>
    <w:p w:rsidR="001B36E5" w:rsidRDefault="001B36E5"/>
    <w:p w:rsidR="001B36E5" w:rsidRDefault="001B36E5"/>
    <w:p w:rsidR="001B36E5" w:rsidRDefault="001B36E5"/>
    <w:p w:rsidR="001B36E5" w:rsidRDefault="001B36E5"/>
    <w:p w:rsidR="001B36E5" w:rsidRDefault="006F4624">
      <w:pPr>
        <w:widowControl/>
        <w:jc w:val="left"/>
        <w:rPr>
          <w:rFonts w:asciiTheme="majorHAnsi" w:eastAsia="华文新魏" w:hAnsiTheme="majorHAnsi" w:cstheme="majorBidi"/>
          <w:b/>
          <w:bCs/>
          <w:color w:val="0A709E"/>
          <w:sz w:val="32"/>
          <w:szCs w:val="32"/>
          <w:shd w:val="pct10" w:color="auto" w:fill="FFFFFF"/>
        </w:rPr>
      </w:pPr>
      <w:bookmarkStart w:id="10" w:name="_Toc29344"/>
      <w:r>
        <w:rPr>
          <w:shd w:val="pct10" w:color="auto" w:fill="FFFFFF"/>
        </w:rPr>
        <w:br w:type="page"/>
      </w:r>
      <w:r>
        <w:rPr>
          <w:rFonts w:asciiTheme="majorHAnsi" w:eastAsia="华文新魏" w:hAnsiTheme="majorHAnsi" w:cstheme="majorBidi" w:hint="eastAsia"/>
          <w:b/>
          <w:bCs/>
          <w:color w:val="0A709E"/>
          <w:sz w:val="32"/>
          <w:szCs w:val="32"/>
          <w:shd w:val="pct10" w:color="auto" w:fill="FFFFFF"/>
        </w:rPr>
        <w:lastRenderedPageBreak/>
        <w:t>新法速递（劳动用工相关，</w:t>
      </w:r>
      <w:r>
        <w:rPr>
          <w:rFonts w:asciiTheme="majorHAnsi" w:eastAsia="华文新魏" w:hAnsiTheme="majorHAnsi" w:cstheme="majorBidi" w:hint="eastAsia"/>
          <w:b/>
          <w:bCs/>
          <w:color w:val="0A709E"/>
          <w:sz w:val="32"/>
          <w:szCs w:val="32"/>
          <w:shd w:val="pct10" w:color="auto" w:fill="FFFFFF"/>
        </w:rPr>
        <w:t>2019</w:t>
      </w:r>
      <w:r>
        <w:rPr>
          <w:rFonts w:asciiTheme="majorHAnsi" w:eastAsia="华文新魏" w:hAnsiTheme="majorHAnsi" w:cstheme="majorBidi" w:hint="eastAsia"/>
          <w:b/>
          <w:bCs/>
          <w:color w:val="0A709E"/>
          <w:sz w:val="32"/>
          <w:szCs w:val="32"/>
          <w:shd w:val="pct10" w:color="auto" w:fill="FFFFFF"/>
        </w:rPr>
        <w:t>年</w:t>
      </w:r>
      <w:r>
        <w:rPr>
          <w:rFonts w:asciiTheme="majorHAnsi" w:eastAsia="华文新魏" w:hAnsiTheme="majorHAnsi" w:cstheme="majorBidi" w:hint="eastAsia"/>
          <w:b/>
          <w:bCs/>
          <w:color w:val="0A709E"/>
          <w:sz w:val="32"/>
          <w:szCs w:val="32"/>
          <w:shd w:val="pct10" w:color="auto" w:fill="FFFFFF"/>
        </w:rPr>
        <w:t>1</w:t>
      </w:r>
      <w:r>
        <w:rPr>
          <w:rFonts w:asciiTheme="majorHAnsi" w:eastAsia="华文新魏" w:hAnsiTheme="majorHAnsi" w:cstheme="majorBidi" w:hint="eastAsia"/>
          <w:b/>
          <w:bCs/>
          <w:color w:val="0A709E"/>
          <w:sz w:val="32"/>
          <w:szCs w:val="32"/>
          <w:shd w:val="pct10" w:color="auto" w:fill="FFFFFF"/>
        </w:rPr>
        <w:t>月</w:t>
      </w:r>
      <w:r>
        <w:rPr>
          <w:rFonts w:asciiTheme="majorHAnsi" w:eastAsia="华文新魏" w:hAnsiTheme="majorHAnsi" w:cstheme="majorBidi" w:hint="eastAsia"/>
          <w:b/>
          <w:bCs/>
          <w:color w:val="0A709E"/>
          <w:sz w:val="32"/>
          <w:szCs w:val="32"/>
          <w:shd w:val="pct10" w:color="auto" w:fill="FFFFFF"/>
        </w:rPr>
        <w:t>-3</w:t>
      </w:r>
      <w:r>
        <w:rPr>
          <w:rFonts w:asciiTheme="majorHAnsi" w:eastAsia="华文新魏" w:hAnsiTheme="majorHAnsi" w:cstheme="majorBidi" w:hint="eastAsia"/>
          <w:b/>
          <w:bCs/>
          <w:color w:val="0A709E"/>
          <w:sz w:val="32"/>
          <w:szCs w:val="32"/>
          <w:shd w:val="pct10" w:color="auto" w:fill="FFFFFF"/>
        </w:rPr>
        <w:t>月）</w:t>
      </w:r>
      <w:bookmarkEnd w:id="10"/>
    </w:p>
    <w:p w:rsidR="001B36E5" w:rsidRDefault="006F4624">
      <w:pPr>
        <w:pStyle w:val="2"/>
        <w:spacing w:line="520" w:lineRule="exact"/>
        <w:ind w:firstLineChars="200" w:firstLine="560"/>
      </w:pPr>
      <w:bookmarkStart w:id="11" w:name="_Toc4032"/>
      <w:r>
        <w:rPr>
          <w:rFonts w:hint="eastAsia"/>
        </w:rPr>
        <w:t>一、法律</w:t>
      </w:r>
      <w:bookmarkEnd w:id="11"/>
    </w:p>
    <w:p w:rsidR="001B36E5" w:rsidRDefault="006F4624">
      <w:pPr>
        <w:spacing w:line="520" w:lineRule="exact"/>
        <w:jc w:val="left"/>
        <w:rPr>
          <w:rFonts w:ascii="仿宋_GB2312" w:eastAsia="仿宋_GB2312"/>
          <w:color w:val="0A709E"/>
          <w:kern w:val="44"/>
          <w:sz w:val="24"/>
        </w:rPr>
      </w:pPr>
      <w:r>
        <w:rPr>
          <w:rFonts w:ascii="仿宋_GB2312" w:eastAsia="仿宋_GB2312" w:hint="eastAsia"/>
          <w:color w:val="0A709E"/>
          <w:kern w:val="44"/>
          <w:sz w:val="24"/>
        </w:rPr>
        <w:t xml:space="preserve">   </w:t>
      </w:r>
      <w:r>
        <w:rPr>
          <w:rFonts w:ascii="仿宋_GB2312" w:eastAsia="仿宋_GB2312" w:hint="eastAsia"/>
          <w:color w:val="FF0000"/>
          <w:kern w:val="44"/>
          <w:sz w:val="24"/>
        </w:rPr>
        <w:t xml:space="preserve"> </w:t>
      </w:r>
      <w:r>
        <w:rPr>
          <w:rFonts w:ascii="仿宋_GB2312" w:eastAsia="仿宋_GB2312" w:hint="eastAsia"/>
          <w:color w:val="0A709E"/>
          <w:kern w:val="44"/>
          <w:sz w:val="24"/>
        </w:rPr>
        <w:t>（一）全国人民代表大会常务委员会关于修改《中华人民共和国个人所得税法》的决定</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发文机关：全国人民代表大会常务委员会</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发布日期：2018年8月31日</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生效日期：2019年1月1日</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要点：此次修改在原来分类征收的基础上，将个人所得的前四项，即“工资、薪金所得、劳务报酬所得、稿酬所得、特许使用费所得”统称为综合所得，按纳税年度合计计算个人所得税，实行分类和综合混合征税制；增加了专项费用附加扣除，即“专项附加扣除，包括子女教育、继续教育、大病医疗、住房贷款利息或者住房租金、赡养老人等支出”，这些附加费用扣除着眼于与居民日常生活有关的住房、医疗、教育等，对于保障居民基本生活、减轻生活负担具有重要作用；通过将个人收入所得分类，实行不同的税率，即“综合所得，适用百分之三至百分之四十五的超额累进税率；经营所得，适用百分之五至百分之三十五的超额累进税率；利息、股息、红利所得，财产租赁所得，财产转让所得和偶然所得，适用比例税率，税率为百分之二十”，进一步优化了税率。同时，提高免征额，从原来的每月3500元免征额提高至每月5000元；新增了反避税条款，即对于个人采取关联方交易、实际控制转移或其他不合理商业安排转移收入所得的，税务机关有权进行纳税调整。</w:t>
      </w:r>
    </w:p>
    <w:p w:rsidR="001B36E5" w:rsidRDefault="006F4624">
      <w:pPr>
        <w:pStyle w:val="2"/>
        <w:spacing w:line="520" w:lineRule="exact"/>
        <w:ind w:firstLineChars="200" w:firstLine="560"/>
      </w:pPr>
      <w:bookmarkStart w:id="12" w:name="_Toc5096"/>
      <w:r>
        <w:rPr>
          <w:rFonts w:hint="eastAsia"/>
        </w:rPr>
        <w:t>二、国务院行政法规</w:t>
      </w:r>
      <w:r>
        <w:rPr>
          <w:rFonts w:hint="eastAsia"/>
        </w:rPr>
        <w:t>/</w:t>
      </w:r>
      <w:r>
        <w:rPr>
          <w:rFonts w:hint="eastAsia"/>
        </w:rPr>
        <w:t>规范性文件</w:t>
      </w:r>
      <w:bookmarkEnd w:id="12"/>
    </w:p>
    <w:p w:rsidR="001B36E5" w:rsidRDefault="006F4624">
      <w:pPr>
        <w:spacing w:line="520" w:lineRule="exact"/>
        <w:rPr>
          <w:rFonts w:eastAsia="微软雅黑"/>
        </w:rPr>
      </w:pPr>
      <w:r>
        <w:rPr>
          <w:rFonts w:ascii="仿宋_GB2312" w:eastAsia="仿宋_GB2312" w:hint="eastAsia"/>
          <w:color w:val="0A709E"/>
          <w:kern w:val="44"/>
          <w:sz w:val="24"/>
        </w:rPr>
        <w:t xml:space="preserve">    无</w:t>
      </w:r>
    </w:p>
    <w:p w:rsidR="001B36E5" w:rsidRDefault="006F4624">
      <w:pPr>
        <w:pStyle w:val="2"/>
        <w:spacing w:line="520" w:lineRule="exact"/>
        <w:ind w:firstLineChars="200" w:firstLine="560"/>
      </w:pPr>
      <w:bookmarkStart w:id="13" w:name="_Toc29445"/>
      <w:r>
        <w:rPr>
          <w:rFonts w:hint="eastAsia"/>
        </w:rPr>
        <w:t>三、司法解释</w:t>
      </w:r>
      <w:r>
        <w:rPr>
          <w:rFonts w:hint="eastAsia"/>
        </w:rPr>
        <w:t>/</w:t>
      </w:r>
      <w:r>
        <w:rPr>
          <w:rFonts w:hint="eastAsia"/>
        </w:rPr>
        <w:t>文件</w:t>
      </w:r>
      <w:bookmarkEnd w:id="13"/>
    </w:p>
    <w:p w:rsidR="001B36E5" w:rsidRDefault="006F4624">
      <w:pPr>
        <w:spacing w:line="520" w:lineRule="exact"/>
        <w:rPr>
          <w:rFonts w:ascii="仿宋_GB2312" w:eastAsia="仿宋_GB2312"/>
          <w:color w:val="0A709E"/>
          <w:kern w:val="44"/>
          <w:sz w:val="24"/>
        </w:rPr>
      </w:pPr>
      <w:r>
        <w:rPr>
          <w:rFonts w:ascii="仿宋_GB2312" w:eastAsia="仿宋_GB2312" w:hint="eastAsia"/>
          <w:color w:val="0A709E"/>
          <w:kern w:val="44"/>
          <w:sz w:val="24"/>
        </w:rPr>
        <w:t xml:space="preserve">    无</w:t>
      </w:r>
    </w:p>
    <w:p w:rsidR="001B36E5" w:rsidRDefault="006F4624">
      <w:pPr>
        <w:pStyle w:val="2"/>
        <w:spacing w:line="520" w:lineRule="exact"/>
        <w:ind w:firstLineChars="200" w:firstLine="560"/>
      </w:pPr>
      <w:bookmarkStart w:id="14" w:name="_Toc22630"/>
      <w:r>
        <w:rPr>
          <w:rFonts w:hint="eastAsia"/>
        </w:rPr>
        <w:t>四、部委规章</w:t>
      </w:r>
      <w:r>
        <w:rPr>
          <w:rFonts w:hint="eastAsia"/>
        </w:rPr>
        <w:t>/</w:t>
      </w:r>
      <w:r>
        <w:rPr>
          <w:rFonts w:hint="eastAsia"/>
        </w:rPr>
        <w:t>规范性文件</w:t>
      </w:r>
      <w:bookmarkEnd w:id="14"/>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（一）人社部办公厅、国家邮政局办公室联合印发关于以仲裁专递方式邮寄</w:t>
      </w:r>
      <w:r>
        <w:rPr>
          <w:rFonts w:ascii="仿宋_GB2312" w:eastAsia="仿宋_GB2312" w:hint="eastAsia"/>
          <w:color w:val="0A709E"/>
          <w:kern w:val="44"/>
          <w:sz w:val="24"/>
        </w:rPr>
        <w:lastRenderedPageBreak/>
        <w:t>送达劳动人事争议仲裁有关文书的通知</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发文机关：人社部办公厅、国家邮政局办公室</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发布日期：2019年1月31日</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生效日期：2019年4月1日</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文号：人社厅发〔2019〕16号</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要点：自今年4月1日起，在全国范围内统一开展仲裁专递工作。邮寄送达是仲裁文书送达的重要方式。《通知》明确了邮寄送达的仲裁文书范围、仲裁专递工作要求，指导各地人社部门和邮政公司建立健全联席会议、信息通报、服务监督等工作机制。</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该《通知》是落实《关于进一步加强劳动人事争议调解仲裁完善多元处理机制的意见》（人社部发〔2017〕26号）关于简化优化送达等仲裁办案程序要求的具体举措，对于加强仲裁办案标准化管理，进一步提高劳动人事争议处理质效，更好保障和方便劳动人事争议当事人行使权利具有重要意义。</w:t>
      </w:r>
    </w:p>
    <w:p w:rsidR="001B36E5" w:rsidRDefault="006F4624">
      <w:pPr>
        <w:numPr>
          <w:ilvl w:val="0"/>
          <w:numId w:val="2"/>
        </w:num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住房和城乡建设部、人力资源社会保障部关于印发建筑工人实名制管理办法（试行）的通知</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发文机关：住房和城乡建设部、人力资源社会保障部</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发布日期：2019年2月17日</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生效日期：2019年3月1日</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文号：建市〔2019〕18号</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要点：《办法》规定全面实行建筑业农民工实名制管理制度，要求建筑企业应与招用的建筑工人依法签订劳动合同，对其进行基本安全培训，并在相关建筑工人实名制管理平台上登记，方可允许其进入施工现场从事与建筑作业相关的活动。为促进建筑工人实名制管理的落实，《办法》也规定，各级住房和城乡建设部门应按照“双随机、一公开”的要求，加强对本行政区域施工现场建筑工人实名制管理制度落实情况的日常检查，对涉及建筑工人实名制管理相关投诉举报事项进行调查处理。对涉及不依法签订劳动合同、欠薪等侵害建筑工人劳动保障权益的，由人力资源社会保障部门会同住房和城乡建设部门依法处理；对涉及其他</w:t>
      </w:r>
      <w:r>
        <w:rPr>
          <w:rFonts w:ascii="仿宋_GB2312" w:eastAsia="仿宋_GB2312" w:hint="eastAsia"/>
          <w:color w:val="0A709E"/>
          <w:kern w:val="44"/>
          <w:sz w:val="24"/>
        </w:rPr>
        <w:lastRenderedPageBreak/>
        <w:t>部门职能的违法问题或案件线索，应按职责分工及时移送处理。在监督检查中发现的企业及个人弄虚作假、漏报瞒报等违规行为，各级住房和城乡建设部门应予以纠正、限期整改，录入建筑工人实名制管理平台并及时上传相关部门。拒不整改或整改不到位的，可通过曝光、核查企业资质等方式进行处理，存在工资拖欠的，可提高农民工工资保证金缴纳比例，并将相关不良行为记入企业或个人信用档案，通过全国建筑市场监管公共服务平台向社会公布。</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（三）人力资源社会保障部、教育部等九部门关于进一步规范招聘行为促进妇女就业的通知</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发文机关：人力资源社会保障部、教育部等九部门</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发布日期：2019年2月18日</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生效日期：2019年2月18日</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要点：《通知》对招聘环节中就业性别歧视的具体表现进一步作出了细化规定。《通知》要求，建立联合约谈机制，根据举报投诉，对涉嫌就业性别歧视的用人单位开展联合约谈，对拒不接受约谈或约谈后拒不改正的，依法查处，并通过媒体向社会曝光。健全司法救济机制，人民法院依法受理妇女就业性别歧视相关起诉，设置平等就业权纠纷案由，司法部门积极为符合条件的妇女提供司法救济和法律援助。《通知》的出台，将对进一步保障妇女就业权益、促进妇女就业发挥积极作用。</w:t>
      </w:r>
    </w:p>
    <w:p w:rsidR="001B36E5" w:rsidRDefault="006F4624">
      <w:pPr>
        <w:spacing w:line="480" w:lineRule="exact"/>
        <w:ind w:leftChars="200" w:left="420"/>
        <w:rPr>
          <w:rFonts w:ascii="仿宋_GB2312" w:eastAsia="仿宋_GB2312"/>
          <w:color w:val="0A709E"/>
          <w:kern w:val="44"/>
          <w:sz w:val="24"/>
        </w:rPr>
      </w:pPr>
      <w:r>
        <w:rPr>
          <w:rFonts w:ascii="仿宋_GB2312" w:eastAsia="仿宋_GB2312" w:hint="eastAsia"/>
          <w:color w:val="0A709E"/>
          <w:kern w:val="44"/>
          <w:sz w:val="24"/>
        </w:rPr>
        <w:t>（四）人力资源社会保障部关于取消部分规范性文件设定的证明材料的决定</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发文机关：人力资源社会保障部</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发布日期：2019年3月4日</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生效日期：2019年3月4日</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要点：人力资源社会保障部对现行有效的人力资源社会保障规范性文件设定的证明材料进行了清理。根据有关规定，决定取消73项由规范性文件设定的证明材料，现予以公布。相关证明材料自本决定公布之日起取消。</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本次取消的证明材料主要涉及职业技能人才管理服务（29项）、工伤保险待遇申领（19项）、中央养老保险业务经办（15项）、专业技术人员资格考试</w:t>
      </w:r>
      <w:r>
        <w:rPr>
          <w:rFonts w:ascii="仿宋_GB2312" w:eastAsia="仿宋_GB2312" w:hint="eastAsia"/>
          <w:color w:val="0A709E"/>
          <w:kern w:val="44"/>
          <w:sz w:val="24"/>
        </w:rPr>
        <w:lastRenderedPageBreak/>
        <w:t>报名审核（2项）、社保卡备案管理（8项）等方面。取消后的办理方式主要调整为告知承诺制、政府部门内部或部门间核查、网络核验等。</w:t>
      </w:r>
    </w:p>
    <w:p w:rsidR="001B36E5" w:rsidRDefault="006F4624">
      <w:pPr>
        <w:spacing w:line="480" w:lineRule="exact"/>
        <w:ind w:firstLineChars="200" w:firstLine="480"/>
        <w:rPr>
          <w:rFonts w:ascii="仿宋_GB2312" w:eastAsia="仿宋_GB2312"/>
          <w:color w:val="0A709E"/>
          <w:kern w:val="44"/>
          <w:sz w:val="24"/>
        </w:rPr>
      </w:pPr>
      <w:r>
        <w:rPr>
          <w:rFonts w:ascii="仿宋_GB2312" w:eastAsia="仿宋_GB2312" w:hint="eastAsia"/>
          <w:color w:val="0A709E"/>
          <w:kern w:val="44"/>
          <w:sz w:val="24"/>
        </w:rPr>
        <w:t> </w:t>
      </w:r>
      <w:r>
        <w:rPr>
          <w:rFonts w:ascii="仿宋_GB2312" w:eastAsia="仿宋_GB2312" w:hint="eastAsia"/>
          <w:color w:val="0A709E"/>
          <w:kern w:val="44"/>
          <w:sz w:val="24"/>
        </w:rPr>
        <w:t>下一步，人力资源社会保障部将持续深入开展减证便民行动，对还未取消的证明材料，将本着便民的原则继续研究梳理，能取消的尽量取消。积极探索通过部门间信息共享、网络核验、告知承诺制等办理方式替代开具证明，让群众和企业少跑腿、部门和数据多跑路，不断提高人民群众的满意度。</w:t>
      </w:r>
    </w:p>
    <w:p w:rsidR="001B36E5" w:rsidRDefault="001B36E5">
      <w:pPr>
        <w:spacing w:line="480" w:lineRule="exact"/>
        <w:ind w:firstLineChars="200" w:firstLine="480"/>
        <w:rPr>
          <w:rFonts w:ascii="仿宋_GB2312" w:eastAsia="仿宋_GB2312"/>
          <w:color w:val="0A709E"/>
          <w:kern w:val="44"/>
          <w:sz w:val="24"/>
        </w:rPr>
      </w:pPr>
    </w:p>
    <w:p w:rsidR="001B36E5" w:rsidRDefault="006F4624">
      <w:pPr>
        <w:pStyle w:val="2"/>
        <w:spacing w:line="520" w:lineRule="exact"/>
        <w:ind w:firstLine="420"/>
      </w:pPr>
      <w:bookmarkStart w:id="15" w:name="_Toc4042"/>
      <w:r>
        <w:rPr>
          <w:rFonts w:hint="eastAsia"/>
        </w:rPr>
        <w:t>五、地方性法规</w:t>
      </w:r>
      <w:r>
        <w:rPr>
          <w:rFonts w:hint="eastAsia"/>
        </w:rPr>
        <w:t>/</w:t>
      </w:r>
      <w:r>
        <w:rPr>
          <w:rFonts w:hint="eastAsia"/>
        </w:rPr>
        <w:t>规范性文件</w:t>
      </w:r>
      <w:bookmarkEnd w:id="15"/>
    </w:p>
    <w:p w:rsidR="001B36E5" w:rsidRDefault="006F4624">
      <w:pPr>
        <w:spacing w:line="540" w:lineRule="exact"/>
        <w:ind w:firstLine="420"/>
        <w:rPr>
          <w:rFonts w:eastAsia="仿宋_GB2312"/>
          <w:color w:val="0A709E"/>
          <w:sz w:val="24"/>
        </w:rPr>
      </w:pPr>
      <w:r>
        <w:rPr>
          <w:rFonts w:ascii="仿宋_GB2312" w:eastAsia="仿宋_GB2312" w:hint="eastAsia"/>
          <w:color w:val="0A709E"/>
          <w:kern w:val="44"/>
          <w:sz w:val="24"/>
        </w:rPr>
        <w:t>无</w:t>
      </w:r>
    </w:p>
    <w:p w:rsidR="001B36E5" w:rsidRDefault="006F4624">
      <w:pPr>
        <w:widowControl/>
        <w:spacing w:line="540" w:lineRule="exact"/>
        <w:jc w:val="left"/>
        <w:rPr>
          <w:rFonts w:eastAsia="华文新魏"/>
          <w:color w:val="0A709E"/>
          <w:sz w:val="30"/>
          <w:szCs w:val="30"/>
        </w:rPr>
      </w:pPr>
      <w:r>
        <w:rPr>
          <w:rFonts w:eastAsia="华文新魏"/>
          <w:color w:val="0A709E"/>
          <w:sz w:val="30"/>
          <w:szCs w:val="30"/>
        </w:rPr>
        <w:br w:type="page"/>
      </w:r>
    </w:p>
    <w:p w:rsidR="001B36E5" w:rsidRDefault="006F4624">
      <w:pPr>
        <w:pStyle w:val="ad"/>
        <w:jc w:val="left"/>
        <w:rPr>
          <w:shd w:val="pct10" w:color="auto" w:fill="FFFFFF"/>
        </w:rPr>
      </w:pPr>
      <w:bookmarkStart w:id="16" w:name="_Toc9206"/>
      <w:r>
        <w:rPr>
          <w:shd w:val="pct10" w:color="auto" w:fill="FFFFFF"/>
        </w:rPr>
        <w:lastRenderedPageBreak/>
        <w:t>专业委员会简介</w:t>
      </w:r>
      <w:bookmarkEnd w:id="16"/>
    </w:p>
    <w:p w:rsidR="001B36E5" w:rsidRDefault="001B36E5"/>
    <w:p w:rsidR="001B36E5" w:rsidRDefault="006F4624">
      <w:pPr>
        <w:pStyle w:val="2"/>
        <w:jc w:val="center"/>
      </w:pPr>
      <w:bookmarkStart w:id="17" w:name="_Toc9624"/>
      <w:r w:rsidRPr="006F4624">
        <w:t>广西壮族自治区律师协会劳动与社会保障法专业委员会</w:t>
      </w:r>
      <w:r>
        <w:t>会</w:t>
      </w:r>
      <w:bookmarkEnd w:id="17"/>
    </w:p>
    <w:p w:rsidR="001B36E5" w:rsidRDefault="001B36E5">
      <w:pPr>
        <w:spacing w:line="560" w:lineRule="exact"/>
        <w:ind w:firstLineChars="200" w:firstLine="480"/>
        <w:rPr>
          <w:rFonts w:ascii="仿宋_GB2312" w:eastAsia="仿宋_GB2312"/>
          <w:color w:val="0A709E"/>
          <w:sz w:val="24"/>
        </w:rPr>
      </w:pPr>
    </w:p>
    <w:p w:rsidR="001B36E5" w:rsidRDefault="006F4624">
      <w:pPr>
        <w:spacing w:line="560" w:lineRule="exact"/>
        <w:ind w:firstLineChars="200" w:firstLine="480"/>
        <w:rPr>
          <w:rFonts w:ascii="仿宋_GB2312" w:eastAsia="仿宋_GB2312"/>
          <w:color w:val="0A709E"/>
          <w:sz w:val="24"/>
        </w:rPr>
      </w:pPr>
      <w:r>
        <w:rPr>
          <w:rFonts w:ascii="仿宋_GB2312" w:eastAsia="仿宋_GB2312" w:hint="eastAsia"/>
          <w:color w:val="0A709E"/>
          <w:sz w:val="24"/>
        </w:rPr>
        <w:t>宗旨：加强广西律师对劳动法理论和实务的研究，提高律师劳动法专业素质，发挥律师在劳动法业务领域的作用。</w:t>
      </w:r>
    </w:p>
    <w:p w:rsidR="001B36E5" w:rsidRDefault="006F4624">
      <w:pPr>
        <w:spacing w:line="560" w:lineRule="exact"/>
        <w:ind w:firstLineChars="200" w:firstLine="480"/>
        <w:rPr>
          <w:rFonts w:ascii="仿宋_GB2312" w:eastAsia="仿宋_GB2312"/>
          <w:color w:val="0A709E"/>
          <w:sz w:val="24"/>
        </w:rPr>
      </w:pPr>
      <w:r>
        <w:rPr>
          <w:rFonts w:ascii="仿宋_GB2312" w:eastAsia="仿宋_GB2312" w:hint="eastAsia"/>
          <w:color w:val="0A709E"/>
          <w:sz w:val="24"/>
        </w:rPr>
        <w:t>职责：</w:t>
      </w:r>
    </w:p>
    <w:p w:rsidR="001B36E5" w:rsidRDefault="006F4624">
      <w:pPr>
        <w:spacing w:line="560" w:lineRule="exact"/>
        <w:ind w:firstLineChars="200" w:firstLine="480"/>
        <w:rPr>
          <w:rFonts w:ascii="仿宋_GB2312" w:eastAsia="仿宋_GB2312"/>
          <w:color w:val="0A709E"/>
          <w:sz w:val="24"/>
        </w:rPr>
      </w:pPr>
      <w:r>
        <w:rPr>
          <w:rFonts w:ascii="仿宋_GB2312" w:eastAsia="仿宋_GB2312" w:hint="eastAsia"/>
          <w:color w:val="0A709E"/>
          <w:sz w:val="24"/>
        </w:rPr>
        <w:t>1．举办劳动法业务培训和讲座，开展劳动法业务交流与理论研讨，组织律师与学术界、政府部门、司法机构进行交流、沟通。</w:t>
      </w:r>
    </w:p>
    <w:p w:rsidR="001B36E5" w:rsidRDefault="006F4624">
      <w:pPr>
        <w:spacing w:line="560" w:lineRule="exact"/>
        <w:ind w:firstLineChars="200" w:firstLine="480"/>
        <w:rPr>
          <w:rFonts w:ascii="仿宋_GB2312" w:eastAsia="仿宋_GB2312"/>
          <w:color w:val="0A709E"/>
          <w:sz w:val="24"/>
        </w:rPr>
      </w:pPr>
      <w:r>
        <w:rPr>
          <w:rFonts w:ascii="仿宋_GB2312" w:eastAsia="仿宋_GB2312" w:hint="eastAsia"/>
          <w:color w:val="0A709E"/>
          <w:sz w:val="24"/>
        </w:rPr>
        <w:t>2．收集、整理、编印与律师办理劳动业务有关的法律法规、典型案例、理论研究成果等资料，编写律师办理劳动业务操作指引。</w:t>
      </w:r>
    </w:p>
    <w:p w:rsidR="001B36E5" w:rsidRDefault="006F4624">
      <w:pPr>
        <w:spacing w:line="560" w:lineRule="exact"/>
        <w:ind w:firstLineChars="200" w:firstLine="480"/>
        <w:rPr>
          <w:rFonts w:ascii="仿宋_GB2312" w:eastAsia="仿宋_GB2312"/>
          <w:color w:val="0A709E"/>
          <w:sz w:val="24"/>
        </w:rPr>
      </w:pPr>
      <w:r>
        <w:rPr>
          <w:rFonts w:ascii="仿宋_GB2312" w:eastAsia="仿宋_GB2312" w:hint="eastAsia"/>
          <w:color w:val="0A709E"/>
          <w:sz w:val="24"/>
        </w:rPr>
        <w:t>3．积极开展与东盟各国及其他涉外律师劳工组织的交流活动，为外出劳工提供法律服务，拓宽律师在劳动法的业务领域。</w:t>
      </w:r>
    </w:p>
    <w:p w:rsidR="001B36E5" w:rsidRDefault="006F4624">
      <w:pPr>
        <w:spacing w:line="560" w:lineRule="exact"/>
        <w:ind w:firstLineChars="200" w:firstLine="480"/>
        <w:rPr>
          <w:rFonts w:ascii="仿宋_GB2312" w:eastAsia="仿宋_GB2312"/>
          <w:color w:val="0A709E"/>
          <w:sz w:val="24"/>
        </w:rPr>
      </w:pPr>
      <w:r>
        <w:rPr>
          <w:rFonts w:ascii="仿宋_GB2312" w:eastAsia="仿宋_GB2312" w:hint="eastAsia"/>
          <w:color w:val="0A709E"/>
          <w:sz w:val="24"/>
        </w:rPr>
        <w:t>4．维护农民工、下岗工人等弱势劳动者的合法权益，鼓励律师积极代理弱势劳动者的劳动案件，维护社会公平正义。</w:t>
      </w:r>
    </w:p>
    <w:p w:rsidR="001B36E5" w:rsidRDefault="006F4624">
      <w:pPr>
        <w:spacing w:line="560" w:lineRule="exact"/>
        <w:ind w:firstLineChars="200" w:firstLine="480"/>
        <w:rPr>
          <w:rFonts w:ascii="仿宋_GB2312" w:eastAsia="仿宋_GB2312"/>
          <w:color w:val="0A709E"/>
          <w:sz w:val="24"/>
        </w:rPr>
      </w:pPr>
      <w:r>
        <w:rPr>
          <w:rFonts w:ascii="仿宋_GB2312" w:eastAsia="仿宋_GB2312" w:hint="eastAsia"/>
          <w:color w:val="0A709E"/>
          <w:sz w:val="24"/>
        </w:rPr>
        <w:t>5．加强与全国、各省区市律协相应专业委员会的交流与合作。</w:t>
      </w:r>
    </w:p>
    <w:p w:rsidR="001B36E5" w:rsidRDefault="001B36E5"/>
    <w:p w:rsidR="001B36E5" w:rsidRDefault="001B36E5"/>
    <w:p w:rsidR="001B36E5" w:rsidRDefault="001B36E5"/>
    <w:p w:rsidR="001B36E5" w:rsidRDefault="001B36E5">
      <w:pPr>
        <w:pStyle w:val="1"/>
        <w:spacing w:line="560" w:lineRule="exact"/>
        <w:jc w:val="left"/>
        <w:rPr>
          <w:rFonts w:ascii="Times New Roman" w:eastAsia="华文新魏" w:hAnsi="Times New Roman" w:hint="default"/>
          <w:b w:val="0"/>
          <w:color w:val="0A709E"/>
          <w:sz w:val="30"/>
          <w:szCs w:val="30"/>
          <w:shd w:val="pct10" w:color="auto" w:fill="FFFFFF"/>
        </w:rPr>
      </w:pPr>
    </w:p>
    <w:p w:rsidR="001B36E5" w:rsidRDefault="001B36E5">
      <w:pPr>
        <w:pStyle w:val="1"/>
        <w:spacing w:line="560" w:lineRule="exact"/>
        <w:jc w:val="left"/>
        <w:rPr>
          <w:rFonts w:ascii="Times New Roman" w:eastAsia="华文新魏" w:hAnsi="Times New Roman" w:hint="default"/>
          <w:b w:val="0"/>
          <w:color w:val="0A709E"/>
          <w:sz w:val="30"/>
          <w:szCs w:val="30"/>
          <w:shd w:val="pct10" w:color="auto" w:fill="FFFFFF"/>
        </w:rPr>
      </w:pPr>
    </w:p>
    <w:p w:rsidR="001B36E5" w:rsidRDefault="001B36E5">
      <w:pPr>
        <w:pStyle w:val="1"/>
        <w:spacing w:line="560" w:lineRule="exact"/>
        <w:jc w:val="left"/>
        <w:rPr>
          <w:rFonts w:ascii="Times New Roman" w:eastAsia="华文新魏" w:hAnsi="Times New Roman" w:hint="default"/>
          <w:b w:val="0"/>
          <w:color w:val="0A709E"/>
          <w:sz w:val="30"/>
          <w:szCs w:val="30"/>
          <w:shd w:val="pct10" w:color="auto" w:fill="FFFFFF"/>
        </w:rPr>
      </w:pPr>
    </w:p>
    <w:p w:rsidR="001B36E5" w:rsidRDefault="001B36E5">
      <w:pPr>
        <w:pStyle w:val="1"/>
        <w:spacing w:line="560" w:lineRule="exact"/>
        <w:jc w:val="left"/>
        <w:rPr>
          <w:rFonts w:ascii="Times New Roman" w:eastAsia="华文新魏" w:hAnsi="Times New Roman" w:hint="default"/>
          <w:b w:val="0"/>
          <w:color w:val="0A709E"/>
          <w:sz w:val="30"/>
          <w:szCs w:val="30"/>
          <w:shd w:val="pct10" w:color="auto" w:fill="FFFFFF"/>
        </w:rPr>
      </w:pPr>
    </w:p>
    <w:p w:rsidR="001B36E5" w:rsidRDefault="001B36E5">
      <w:pPr>
        <w:pStyle w:val="1"/>
        <w:spacing w:line="560" w:lineRule="exact"/>
        <w:jc w:val="left"/>
        <w:rPr>
          <w:rFonts w:ascii="Times New Roman" w:eastAsia="华文新魏" w:hAnsi="Times New Roman" w:hint="default"/>
          <w:b w:val="0"/>
          <w:color w:val="0A709E"/>
          <w:sz w:val="30"/>
          <w:szCs w:val="30"/>
          <w:shd w:val="pct10" w:color="auto" w:fill="FFFFFF"/>
        </w:rPr>
      </w:pPr>
    </w:p>
    <w:p w:rsidR="001B36E5" w:rsidRDefault="001B36E5">
      <w:pPr>
        <w:pStyle w:val="1"/>
        <w:spacing w:line="560" w:lineRule="exact"/>
        <w:jc w:val="left"/>
        <w:rPr>
          <w:rFonts w:ascii="Times New Roman" w:eastAsia="华文新魏" w:hAnsi="Times New Roman" w:hint="default"/>
          <w:b w:val="0"/>
          <w:color w:val="0A709E"/>
          <w:sz w:val="30"/>
          <w:szCs w:val="30"/>
          <w:shd w:val="pct10" w:color="auto" w:fill="FFFFFF"/>
        </w:rPr>
      </w:pPr>
    </w:p>
    <w:p w:rsidR="001B36E5" w:rsidRDefault="006F4624">
      <w:pPr>
        <w:pStyle w:val="ad"/>
        <w:jc w:val="left"/>
        <w:rPr>
          <w:shd w:val="pct10" w:color="auto" w:fill="FFFFFF"/>
        </w:rPr>
      </w:pPr>
      <w:bookmarkStart w:id="18" w:name="_Toc24247"/>
      <w:r>
        <w:rPr>
          <w:rFonts w:hint="eastAsia"/>
          <w:shd w:val="pct10" w:color="auto" w:fill="FFFFFF"/>
        </w:rPr>
        <w:lastRenderedPageBreak/>
        <w:t>专业委员会</w:t>
      </w:r>
      <w:r>
        <w:rPr>
          <w:shd w:val="pct10" w:color="auto" w:fill="FFFFFF"/>
        </w:rPr>
        <w:t>组成成员</w:t>
      </w:r>
      <w:bookmarkEnd w:id="18"/>
    </w:p>
    <w:p w:rsidR="001B36E5" w:rsidRDefault="001B36E5"/>
    <w:p w:rsidR="001B36E5" w:rsidRDefault="006F4624">
      <w:pPr>
        <w:pStyle w:val="2"/>
        <w:jc w:val="center"/>
      </w:pPr>
      <w:bookmarkStart w:id="19" w:name="_Toc20470"/>
      <w:r>
        <w:rPr>
          <w:rFonts w:hint="eastAsia"/>
        </w:rPr>
        <w:t>广西律师协会劳动与社会保障法专业委员会组成人员名单</w:t>
      </w:r>
      <w:bookmarkEnd w:id="19"/>
    </w:p>
    <w:p w:rsidR="001B36E5" w:rsidRDefault="001B36E5"/>
    <w:tbl>
      <w:tblPr>
        <w:tblW w:w="9460" w:type="dxa"/>
        <w:jc w:val="center"/>
        <w:tblBorders>
          <w:top w:val="single" w:sz="12" w:space="0" w:color="0A709E"/>
          <w:left w:val="single" w:sz="12" w:space="0" w:color="0A709E"/>
          <w:bottom w:val="single" w:sz="12" w:space="0" w:color="0A709E"/>
          <w:right w:val="single" w:sz="12" w:space="0" w:color="0A709E"/>
          <w:insideH w:val="single" w:sz="6" w:space="0" w:color="0A709E"/>
          <w:insideV w:val="single" w:sz="6" w:space="0" w:color="0A709E"/>
        </w:tblBorders>
        <w:tblLayout w:type="fixed"/>
        <w:tblLook w:val="04A0" w:firstRow="1" w:lastRow="0" w:firstColumn="1" w:lastColumn="0" w:noHBand="0" w:noVBand="1"/>
      </w:tblPr>
      <w:tblGrid>
        <w:gridCol w:w="921"/>
        <w:gridCol w:w="1540"/>
        <w:gridCol w:w="874"/>
        <w:gridCol w:w="1207"/>
        <w:gridCol w:w="3665"/>
        <w:gridCol w:w="1253"/>
      </w:tblGrid>
      <w:tr w:rsidR="001B36E5" w:rsidTr="002A414E">
        <w:trPr>
          <w:jc w:val="center"/>
        </w:trPr>
        <w:tc>
          <w:tcPr>
            <w:tcW w:w="921"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序号</w:t>
            </w:r>
          </w:p>
        </w:tc>
        <w:tc>
          <w:tcPr>
            <w:tcW w:w="1540"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姓名</w:t>
            </w:r>
          </w:p>
        </w:tc>
        <w:tc>
          <w:tcPr>
            <w:tcW w:w="874"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性别</w:t>
            </w:r>
          </w:p>
        </w:tc>
        <w:tc>
          <w:tcPr>
            <w:tcW w:w="1207"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所在</w:t>
            </w:r>
          </w:p>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地域</w:t>
            </w:r>
          </w:p>
        </w:tc>
        <w:tc>
          <w:tcPr>
            <w:tcW w:w="3665"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执业机构</w:t>
            </w:r>
          </w:p>
        </w:tc>
        <w:tc>
          <w:tcPr>
            <w:tcW w:w="1253"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委员会职务</w:t>
            </w:r>
          </w:p>
        </w:tc>
      </w:tr>
      <w:tr w:rsidR="001B36E5" w:rsidTr="002A414E">
        <w:trPr>
          <w:jc w:val="center"/>
        </w:trPr>
        <w:tc>
          <w:tcPr>
            <w:tcW w:w="921"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1</w:t>
            </w:r>
          </w:p>
        </w:tc>
        <w:tc>
          <w:tcPr>
            <w:tcW w:w="1540"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朱  华</w:t>
            </w:r>
          </w:p>
        </w:tc>
        <w:tc>
          <w:tcPr>
            <w:tcW w:w="874"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男</w:t>
            </w:r>
          </w:p>
        </w:tc>
        <w:tc>
          <w:tcPr>
            <w:tcW w:w="1207"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区直所</w:t>
            </w:r>
          </w:p>
        </w:tc>
        <w:tc>
          <w:tcPr>
            <w:tcW w:w="3665"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北京大成（南宁）律师事务所</w:t>
            </w:r>
          </w:p>
        </w:tc>
        <w:tc>
          <w:tcPr>
            <w:tcW w:w="1253"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主任</w:t>
            </w:r>
          </w:p>
        </w:tc>
      </w:tr>
      <w:tr w:rsidR="001B36E5" w:rsidTr="002A414E">
        <w:trPr>
          <w:jc w:val="center"/>
        </w:trPr>
        <w:tc>
          <w:tcPr>
            <w:tcW w:w="921"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2</w:t>
            </w:r>
          </w:p>
        </w:tc>
        <w:tc>
          <w:tcPr>
            <w:tcW w:w="1540"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李辉民</w:t>
            </w:r>
          </w:p>
        </w:tc>
        <w:tc>
          <w:tcPr>
            <w:tcW w:w="874"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男</w:t>
            </w:r>
          </w:p>
        </w:tc>
        <w:tc>
          <w:tcPr>
            <w:tcW w:w="1207"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区直所</w:t>
            </w:r>
          </w:p>
        </w:tc>
        <w:tc>
          <w:tcPr>
            <w:tcW w:w="3665"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广西广合律师事务所</w:t>
            </w:r>
          </w:p>
        </w:tc>
        <w:tc>
          <w:tcPr>
            <w:tcW w:w="1253"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副主任</w:t>
            </w:r>
          </w:p>
        </w:tc>
      </w:tr>
      <w:tr w:rsidR="001B36E5" w:rsidTr="002A414E">
        <w:trPr>
          <w:jc w:val="center"/>
        </w:trPr>
        <w:tc>
          <w:tcPr>
            <w:tcW w:w="921"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3</w:t>
            </w:r>
          </w:p>
        </w:tc>
        <w:tc>
          <w:tcPr>
            <w:tcW w:w="1540"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王溪蔓</w:t>
            </w:r>
          </w:p>
        </w:tc>
        <w:tc>
          <w:tcPr>
            <w:tcW w:w="874"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女</w:t>
            </w:r>
          </w:p>
        </w:tc>
        <w:tc>
          <w:tcPr>
            <w:tcW w:w="1207"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区直所</w:t>
            </w:r>
          </w:p>
        </w:tc>
        <w:tc>
          <w:tcPr>
            <w:tcW w:w="3665"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广西同望律师事务所</w:t>
            </w:r>
          </w:p>
        </w:tc>
        <w:tc>
          <w:tcPr>
            <w:tcW w:w="1253"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副主任</w:t>
            </w:r>
          </w:p>
        </w:tc>
      </w:tr>
      <w:tr w:rsidR="001B36E5" w:rsidTr="002A414E">
        <w:trPr>
          <w:jc w:val="center"/>
        </w:trPr>
        <w:tc>
          <w:tcPr>
            <w:tcW w:w="921"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4</w:t>
            </w:r>
          </w:p>
        </w:tc>
        <w:tc>
          <w:tcPr>
            <w:tcW w:w="1540"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谢天荐</w:t>
            </w:r>
          </w:p>
        </w:tc>
        <w:tc>
          <w:tcPr>
            <w:tcW w:w="874"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男</w:t>
            </w:r>
          </w:p>
        </w:tc>
        <w:tc>
          <w:tcPr>
            <w:tcW w:w="1207"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南宁市</w:t>
            </w:r>
          </w:p>
        </w:tc>
        <w:tc>
          <w:tcPr>
            <w:tcW w:w="3665"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广西法严律师事务所</w:t>
            </w:r>
          </w:p>
        </w:tc>
        <w:tc>
          <w:tcPr>
            <w:tcW w:w="1253"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副主任</w:t>
            </w:r>
          </w:p>
        </w:tc>
      </w:tr>
      <w:tr w:rsidR="001B36E5" w:rsidTr="002A414E">
        <w:trPr>
          <w:jc w:val="center"/>
        </w:trPr>
        <w:tc>
          <w:tcPr>
            <w:tcW w:w="921"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5</w:t>
            </w:r>
          </w:p>
        </w:tc>
        <w:tc>
          <w:tcPr>
            <w:tcW w:w="1540"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石景松</w:t>
            </w:r>
          </w:p>
        </w:tc>
        <w:tc>
          <w:tcPr>
            <w:tcW w:w="874"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男</w:t>
            </w:r>
          </w:p>
        </w:tc>
        <w:tc>
          <w:tcPr>
            <w:tcW w:w="1207"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区直所</w:t>
            </w:r>
          </w:p>
        </w:tc>
        <w:tc>
          <w:tcPr>
            <w:tcW w:w="3665"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广西邦泰律师事务所</w:t>
            </w:r>
          </w:p>
        </w:tc>
        <w:tc>
          <w:tcPr>
            <w:tcW w:w="1253"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副主任</w:t>
            </w:r>
          </w:p>
        </w:tc>
      </w:tr>
      <w:tr w:rsidR="001B36E5" w:rsidTr="002A414E">
        <w:trPr>
          <w:jc w:val="center"/>
        </w:trPr>
        <w:tc>
          <w:tcPr>
            <w:tcW w:w="921"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6</w:t>
            </w:r>
          </w:p>
        </w:tc>
        <w:tc>
          <w:tcPr>
            <w:tcW w:w="1540"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覃鸿伟</w:t>
            </w:r>
          </w:p>
        </w:tc>
        <w:tc>
          <w:tcPr>
            <w:tcW w:w="874"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男</w:t>
            </w:r>
          </w:p>
        </w:tc>
        <w:tc>
          <w:tcPr>
            <w:tcW w:w="1207"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区直所</w:t>
            </w:r>
          </w:p>
        </w:tc>
        <w:tc>
          <w:tcPr>
            <w:tcW w:w="3665"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北京中银律师事务所广西分所</w:t>
            </w:r>
          </w:p>
        </w:tc>
        <w:tc>
          <w:tcPr>
            <w:tcW w:w="1253"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委员</w:t>
            </w:r>
          </w:p>
        </w:tc>
      </w:tr>
      <w:tr w:rsidR="001B36E5" w:rsidTr="002A414E">
        <w:trPr>
          <w:jc w:val="center"/>
        </w:trPr>
        <w:tc>
          <w:tcPr>
            <w:tcW w:w="921"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7</w:t>
            </w:r>
          </w:p>
        </w:tc>
        <w:tc>
          <w:tcPr>
            <w:tcW w:w="1540"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吕  闻</w:t>
            </w:r>
          </w:p>
        </w:tc>
        <w:tc>
          <w:tcPr>
            <w:tcW w:w="874"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男</w:t>
            </w:r>
          </w:p>
        </w:tc>
        <w:tc>
          <w:tcPr>
            <w:tcW w:w="1207"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区直所</w:t>
            </w:r>
          </w:p>
        </w:tc>
        <w:tc>
          <w:tcPr>
            <w:tcW w:w="3665"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广西万益律师事务所</w:t>
            </w:r>
          </w:p>
        </w:tc>
        <w:tc>
          <w:tcPr>
            <w:tcW w:w="1253"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委员</w:t>
            </w:r>
          </w:p>
        </w:tc>
      </w:tr>
      <w:tr w:rsidR="001B36E5" w:rsidTr="002A414E">
        <w:trPr>
          <w:jc w:val="center"/>
        </w:trPr>
        <w:tc>
          <w:tcPr>
            <w:tcW w:w="921"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8</w:t>
            </w:r>
          </w:p>
        </w:tc>
        <w:tc>
          <w:tcPr>
            <w:tcW w:w="1540"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裴康杰</w:t>
            </w:r>
          </w:p>
        </w:tc>
        <w:tc>
          <w:tcPr>
            <w:tcW w:w="874"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男</w:t>
            </w:r>
          </w:p>
        </w:tc>
        <w:tc>
          <w:tcPr>
            <w:tcW w:w="1207"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区直所</w:t>
            </w:r>
          </w:p>
        </w:tc>
        <w:tc>
          <w:tcPr>
            <w:tcW w:w="3665"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广西万益律师事务所</w:t>
            </w:r>
          </w:p>
        </w:tc>
        <w:tc>
          <w:tcPr>
            <w:tcW w:w="1253"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委员</w:t>
            </w:r>
          </w:p>
        </w:tc>
      </w:tr>
      <w:tr w:rsidR="001B36E5" w:rsidTr="002A414E">
        <w:trPr>
          <w:jc w:val="center"/>
        </w:trPr>
        <w:tc>
          <w:tcPr>
            <w:tcW w:w="921"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9</w:t>
            </w:r>
          </w:p>
        </w:tc>
        <w:tc>
          <w:tcPr>
            <w:tcW w:w="1540"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王旭东</w:t>
            </w:r>
          </w:p>
        </w:tc>
        <w:tc>
          <w:tcPr>
            <w:tcW w:w="874"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男</w:t>
            </w:r>
          </w:p>
        </w:tc>
        <w:tc>
          <w:tcPr>
            <w:tcW w:w="1207"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区直所</w:t>
            </w:r>
          </w:p>
        </w:tc>
        <w:tc>
          <w:tcPr>
            <w:tcW w:w="3665"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北京大成（南宁）律师事务所</w:t>
            </w:r>
          </w:p>
        </w:tc>
        <w:tc>
          <w:tcPr>
            <w:tcW w:w="1253"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委员</w:t>
            </w:r>
          </w:p>
        </w:tc>
      </w:tr>
      <w:tr w:rsidR="001B36E5" w:rsidTr="002A414E">
        <w:trPr>
          <w:jc w:val="center"/>
        </w:trPr>
        <w:tc>
          <w:tcPr>
            <w:tcW w:w="921"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10</w:t>
            </w:r>
          </w:p>
        </w:tc>
        <w:tc>
          <w:tcPr>
            <w:tcW w:w="1540"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刘  茜</w:t>
            </w:r>
          </w:p>
        </w:tc>
        <w:tc>
          <w:tcPr>
            <w:tcW w:w="874"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女</w:t>
            </w:r>
          </w:p>
        </w:tc>
        <w:tc>
          <w:tcPr>
            <w:tcW w:w="1207"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区直所</w:t>
            </w:r>
          </w:p>
        </w:tc>
        <w:tc>
          <w:tcPr>
            <w:tcW w:w="3665"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广西广合律师事务所</w:t>
            </w:r>
          </w:p>
        </w:tc>
        <w:tc>
          <w:tcPr>
            <w:tcW w:w="1253"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委员</w:t>
            </w:r>
          </w:p>
        </w:tc>
      </w:tr>
      <w:tr w:rsidR="001B36E5" w:rsidTr="002A414E">
        <w:trPr>
          <w:jc w:val="center"/>
        </w:trPr>
        <w:tc>
          <w:tcPr>
            <w:tcW w:w="921"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11</w:t>
            </w:r>
          </w:p>
        </w:tc>
        <w:tc>
          <w:tcPr>
            <w:tcW w:w="1540"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廖秀行</w:t>
            </w:r>
          </w:p>
        </w:tc>
        <w:tc>
          <w:tcPr>
            <w:tcW w:w="874"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女</w:t>
            </w:r>
          </w:p>
        </w:tc>
        <w:tc>
          <w:tcPr>
            <w:tcW w:w="1207"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区直所</w:t>
            </w:r>
          </w:p>
        </w:tc>
        <w:tc>
          <w:tcPr>
            <w:tcW w:w="3665"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广西桂盟律师事务所</w:t>
            </w:r>
          </w:p>
        </w:tc>
        <w:tc>
          <w:tcPr>
            <w:tcW w:w="1253"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委员</w:t>
            </w:r>
          </w:p>
        </w:tc>
      </w:tr>
      <w:tr w:rsidR="001B36E5" w:rsidTr="002A414E">
        <w:trPr>
          <w:jc w:val="center"/>
        </w:trPr>
        <w:tc>
          <w:tcPr>
            <w:tcW w:w="921"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12</w:t>
            </w:r>
          </w:p>
        </w:tc>
        <w:tc>
          <w:tcPr>
            <w:tcW w:w="1540"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欧志辉</w:t>
            </w:r>
          </w:p>
        </w:tc>
        <w:tc>
          <w:tcPr>
            <w:tcW w:w="874"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男</w:t>
            </w:r>
          </w:p>
        </w:tc>
        <w:tc>
          <w:tcPr>
            <w:tcW w:w="1207"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区直所</w:t>
            </w:r>
          </w:p>
        </w:tc>
        <w:tc>
          <w:tcPr>
            <w:tcW w:w="3665"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广西欧亚嘉华律师事务所</w:t>
            </w:r>
          </w:p>
        </w:tc>
        <w:tc>
          <w:tcPr>
            <w:tcW w:w="1253"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委员</w:t>
            </w:r>
          </w:p>
        </w:tc>
      </w:tr>
      <w:tr w:rsidR="001B36E5" w:rsidTr="002A414E">
        <w:trPr>
          <w:jc w:val="center"/>
        </w:trPr>
        <w:tc>
          <w:tcPr>
            <w:tcW w:w="921"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13</w:t>
            </w:r>
          </w:p>
        </w:tc>
        <w:tc>
          <w:tcPr>
            <w:tcW w:w="1540"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刘强兵</w:t>
            </w:r>
          </w:p>
        </w:tc>
        <w:tc>
          <w:tcPr>
            <w:tcW w:w="874"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男</w:t>
            </w:r>
          </w:p>
        </w:tc>
        <w:tc>
          <w:tcPr>
            <w:tcW w:w="1207"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区直所</w:t>
            </w:r>
          </w:p>
        </w:tc>
        <w:tc>
          <w:tcPr>
            <w:tcW w:w="3665"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北京市中闻（南宁）律师事务所</w:t>
            </w:r>
          </w:p>
        </w:tc>
        <w:tc>
          <w:tcPr>
            <w:tcW w:w="1253"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委员</w:t>
            </w:r>
          </w:p>
        </w:tc>
      </w:tr>
      <w:tr w:rsidR="001B36E5" w:rsidTr="002A414E">
        <w:trPr>
          <w:jc w:val="center"/>
        </w:trPr>
        <w:tc>
          <w:tcPr>
            <w:tcW w:w="921"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14</w:t>
            </w:r>
          </w:p>
        </w:tc>
        <w:tc>
          <w:tcPr>
            <w:tcW w:w="1540"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唐谦祥</w:t>
            </w:r>
          </w:p>
        </w:tc>
        <w:tc>
          <w:tcPr>
            <w:tcW w:w="874"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男</w:t>
            </w:r>
          </w:p>
        </w:tc>
        <w:tc>
          <w:tcPr>
            <w:tcW w:w="1207"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区直所</w:t>
            </w:r>
          </w:p>
        </w:tc>
        <w:tc>
          <w:tcPr>
            <w:tcW w:w="3665"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广西邦泰律师事务所</w:t>
            </w:r>
          </w:p>
        </w:tc>
        <w:tc>
          <w:tcPr>
            <w:tcW w:w="1253"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委员</w:t>
            </w:r>
          </w:p>
        </w:tc>
      </w:tr>
      <w:tr w:rsidR="001B36E5" w:rsidTr="002A414E">
        <w:trPr>
          <w:jc w:val="center"/>
        </w:trPr>
        <w:tc>
          <w:tcPr>
            <w:tcW w:w="921"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15</w:t>
            </w:r>
          </w:p>
        </w:tc>
        <w:tc>
          <w:tcPr>
            <w:tcW w:w="1540"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旷喜文</w:t>
            </w:r>
          </w:p>
        </w:tc>
        <w:tc>
          <w:tcPr>
            <w:tcW w:w="874"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男</w:t>
            </w:r>
          </w:p>
        </w:tc>
        <w:tc>
          <w:tcPr>
            <w:tcW w:w="1207"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区直所</w:t>
            </w:r>
          </w:p>
        </w:tc>
        <w:tc>
          <w:tcPr>
            <w:tcW w:w="3665"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广西方园律师事务所</w:t>
            </w:r>
          </w:p>
        </w:tc>
        <w:tc>
          <w:tcPr>
            <w:tcW w:w="1253"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委员</w:t>
            </w:r>
          </w:p>
        </w:tc>
      </w:tr>
      <w:tr w:rsidR="001B36E5" w:rsidTr="002A414E">
        <w:trPr>
          <w:jc w:val="center"/>
        </w:trPr>
        <w:tc>
          <w:tcPr>
            <w:tcW w:w="921"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16</w:t>
            </w:r>
          </w:p>
        </w:tc>
        <w:tc>
          <w:tcPr>
            <w:tcW w:w="1540"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岑家胜</w:t>
            </w:r>
          </w:p>
        </w:tc>
        <w:tc>
          <w:tcPr>
            <w:tcW w:w="874"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男</w:t>
            </w:r>
          </w:p>
        </w:tc>
        <w:tc>
          <w:tcPr>
            <w:tcW w:w="1207"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区直所</w:t>
            </w:r>
          </w:p>
        </w:tc>
        <w:tc>
          <w:tcPr>
            <w:tcW w:w="3665"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广西金狮律师事务所</w:t>
            </w:r>
          </w:p>
        </w:tc>
        <w:tc>
          <w:tcPr>
            <w:tcW w:w="1253"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委员</w:t>
            </w:r>
          </w:p>
        </w:tc>
      </w:tr>
      <w:tr w:rsidR="001B36E5" w:rsidTr="002A414E">
        <w:trPr>
          <w:jc w:val="center"/>
        </w:trPr>
        <w:tc>
          <w:tcPr>
            <w:tcW w:w="921"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17</w:t>
            </w:r>
          </w:p>
        </w:tc>
        <w:tc>
          <w:tcPr>
            <w:tcW w:w="1540"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张庆兴</w:t>
            </w:r>
          </w:p>
        </w:tc>
        <w:tc>
          <w:tcPr>
            <w:tcW w:w="874"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男</w:t>
            </w:r>
          </w:p>
        </w:tc>
        <w:tc>
          <w:tcPr>
            <w:tcW w:w="1207"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南宁市</w:t>
            </w:r>
          </w:p>
        </w:tc>
        <w:tc>
          <w:tcPr>
            <w:tcW w:w="3665"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广西南国雄鹰律师事务所</w:t>
            </w:r>
          </w:p>
        </w:tc>
        <w:tc>
          <w:tcPr>
            <w:tcW w:w="1253"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委员</w:t>
            </w:r>
          </w:p>
        </w:tc>
      </w:tr>
      <w:tr w:rsidR="001B36E5" w:rsidTr="002A414E">
        <w:trPr>
          <w:jc w:val="center"/>
        </w:trPr>
        <w:tc>
          <w:tcPr>
            <w:tcW w:w="921"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lastRenderedPageBreak/>
              <w:t>18</w:t>
            </w:r>
          </w:p>
        </w:tc>
        <w:tc>
          <w:tcPr>
            <w:tcW w:w="1540"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黄裕锦康</w:t>
            </w:r>
          </w:p>
        </w:tc>
        <w:tc>
          <w:tcPr>
            <w:tcW w:w="874"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男</w:t>
            </w:r>
          </w:p>
        </w:tc>
        <w:tc>
          <w:tcPr>
            <w:tcW w:w="1207"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南宁市</w:t>
            </w:r>
          </w:p>
        </w:tc>
        <w:tc>
          <w:tcPr>
            <w:tcW w:w="3665"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广西桂兴律师事务所</w:t>
            </w:r>
          </w:p>
        </w:tc>
        <w:tc>
          <w:tcPr>
            <w:tcW w:w="1253"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委员</w:t>
            </w:r>
          </w:p>
        </w:tc>
      </w:tr>
      <w:tr w:rsidR="001B36E5" w:rsidTr="002A414E">
        <w:trPr>
          <w:trHeight w:val="462"/>
          <w:jc w:val="center"/>
        </w:trPr>
        <w:tc>
          <w:tcPr>
            <w:tcW w:w="921"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19</w:t>
            </w:r>
          </w:p>
        </w:tc>
        <w:tc>
          <w:tcPr>
            <w:tcW w:w="1540"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苏  贇</w:t>
            </w:r>
          </w:p>
        </w:tc>
        <w:tc>
          <w:tcPr>
            <w:tcW w:w="874"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女</w:t>
            </w:r>
          </w:p>
        </w:tc>
        <w:tc>
          <w:tcPr>
            <w:tcW w:w="1207"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南宁市</w:t>
            </w:r>
          </w:p>
        </w:tc>
        <w:tc>
          <w:tcPr>
            <w:tcW w:w="3665"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广西国海律师事务所</w:t>
            </w:r>
          </w:p>
        </w:tc>
        <w:tc>
          <w:tcPr>
            <w:tcW w:w="1253"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委员</w:t>
            </w:r>
          </w:p>
        </w:tc>
      </w:tr>
      <w:tr w:rsidR="001B36E5" w:rsidTr="002A414E">
        <w:trPr>
          <w:jc w:val="center"/>
        </w:trPr>
        <w:tc>
          <w:tcPr>
            <w:tcW w:w="921"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20</w:t>
            </w:r>
          </w:p>
        </w:tc>
        <w:tc>
          <w:tcPr>
            <w:tcW w:w="1540"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龙维勇</w:t>
            </w:r>
          </w:p>
        </w:tc>
        <w:tc>
          <w:tcPr>
            <w:tcW w:w="874"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男</w:t>
            </w:r>
          </w:p>
        </w:tc>
        <w:tc>
          <w:tcPr>
            <w:tcW w:w="1207"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南宁市</w:t>
            </w:r>
          </w:p>
        </w:tc>
        <w:tc>
          <w:tcPr>
            <w:tcW w:w="3665"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广西众维律师事务所南宁分所</w:t>
            </w:r>
          </w:p>
        </w:tc>
        <w:tc>
          <w:tcPr>
            <w:tcW w:w="1253"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委员</w:t>
            </w:r>
          </w:p>
        </w:tc>
      </w:tr>
      <w:tr w:rsidR="001B36E5" w:rsidTr="002A414E">
        <w:trPr>
          <w:jc w:val="center"/>
        </w:trPr>
        <w:tc>
          <w:tcPr>
            <w:tcW w:w="921"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21</w:t>
            </w:r>
          </w:p>
        </w:tc>
        <w:tc>
          <w:tcPr>
            <w:tcW w:w="1540"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蒋  政</w:t>
            </w:r>
          </w:p>
        </w:tc>
        <w:tc>
          <w:tcPr>
            <w:tcW w:w="874"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男</w:t>
            </w:r>
          </w:p>
        </w:tc>
        <w:tc>
          <w:tcPr>
            <w:tcW w:w="1207"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南宁市</w:t>
            </w:r>
          </w:p>
        </w:tc>
        <w:tc>
          <w:tcPr>
            <w:tcW w:w="3665"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广西桂三力律师事务所</w:t>
            </w:r>
          </w:p>
        </w:tc>
        <w:tc>
          <w:tcPr>
            <w:tcW w:w="1253"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委员</w:t>
            </w:r>
          </w:p>
        </w:tc>
      </w:tr>
      <w:tr w:rsidR="001B36E5" w:rsidTr="002A414E">
        <w:trPr>
          <w:jc w:val="center"/>
        </w:trPr>
        <w:tc>
          <w:tcPr>
            <w:tcW w:w="921"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color w:val="0A709E"/>
                <w:sz w:val="24"/>
              </w:rPr>
              <w:t>22</w:t>
            </w:r>
          </w:p>
        </w:tc>
        <w:tc>
          <w:tcPr>
            <w:tcW w:w="1540"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苏  颖</w:t>
            </w:r>
          </w:p>
        </w:tc>
        <w:tc>
          <w:tcPr>
            <w:tcW w:w="874"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女</w:t>
            </w:r>
          </w:p>
        </w:tc>
        <w:tc>
          <w:tcPr>
            <w:tcW w:w="1207"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南宁市</w:t>
            </w:r>
          </w:p>
        </w:tc>
        <w:tc>
          <w:tcPr>
            <w:tcW w:w="3665"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广西伟宁律师事务所</w:t>
            </w:r>
          </w:p>
        </w:tc>
        <w:tc>
          <w:tcPr>
            <w:tcW w:w="1253"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委员</w:t>
            </w:r>
          </w:p>
        </w:tc>
      </w:tr>
      <w:tr w:rsidR="001B36E5" w:rsidTr="002A414E">
        <w:trPr>
          <w:jc w:val="center"/>
        </w:trPr>
        <w:tc>
          <w:tcPr>
            <w:tcW w:w="921"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color w:val="0A709E"/>
                <w:sz w:val="24"/>
              </w:rPr>
              <w:t>23</w:t>
            </w:r>
          </w:p>
        </w:tc>
        <w:tc>
          <w:tcPr>
            <w:tcW w:w="1540"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刘  娟</w:t>
            </w:r>
          </w:p>
        </w:tc>
        <w:tc>
          <w:tcPr>
            <w:tcW w:w="874"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女</w:t>
            </w:r>
          </w:p>
        </w:tc>
        <w:tc>
          <w:tcPr>
            <w:tcW w:w="1207"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南宁市</w:t>
            </w:r>
          </w:p>
        </w:tc>
        <w:tc>
          <w:tcPr>
            <w:tcW w:w="3665"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广西道森律师事务所</w:t>
            </w:r>
          </w:p>
        </w:tc>
        <w:tc>
          <w:tcPr>
            <w:tcW w:w="1253"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委员</w:t>
            </w:r>
          </w:p>
        </w:tc>
      </w:tr>
      <w:tr w:rsidR="001B36E5" w:rsidTr="002A414E">
        <w:trPr>
          <w:jc w:val="center"/>
        </w:trPr>
        <w:tc>
          <w:tcPr>
            <w:tcW w:w="921"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color w:val="0A709E"/>
                <w:sz w:val="24"/>
              </w:rPr>
              <w:t>24</w:t>
            </w:r>
          </w:p>
        </w:tc>
        <w:tc>
          <w:tcPr>
            <w:tcW w:w="1540"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梁瑞迎</w:t>
            </w:r>
          </w:p>
        </w:tc>
        <w:tc>
          <w:tcPr>
            <w:tcW w:w="874"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男</w:t>
            </w:r>
          </w:p>
        </w:tc>
        <w:tc>
          <w:tcPr>
            <w:tcW w:w="1207"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南宁市</w:t>
            </w:r>
          </w:p>
        </w:tc>
        <w:tc>
          <w:tcPr>
            <w:tcW w:w="3665"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广西佳宾律师事务所</w:t>
            </w:r>
          </w:p>
        </w:tc>
        <w:tc>
          <w:tcPr>
            <w:tcW w:w="1253"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委员</w:t>
            </w:r>
          </w:p>
        </w:tc>
      </w:tr>
      <w:tr w:rsidR="001B36E5" w:rsidTr="002A414E">
        <w:trPr>
          <w:jc w:val="center"/>
        </w:trPr>
        <w:tc>
          <w:tcPr>
            <w:tcW w:w="921"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2</w:t>
            </w:r>
            <w:r>
              <w:rPr>
                <w:rFonts w:ascii="仿宋_GB2312" w:eastAsia="仿宋_GB2312" w:hAnsi="仿宋"/>
                <w:color w:val="0A709E"/>
                <w:sz w:val="24"/>
              </w:rPr>
              <w:t>5</w:t>
            </w:r>
          </w:p>
        </w:tc>
        <w:tc>
          <w:tcPr>
            <w:tcW w:w="1540"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覃卓君</w:t>
            </w:r>
          </w:p>
        </w:tc>
        <w:tc>
          <w:tcPr>
            <w:tcW w:w="874"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女</w:t>
            </w:r>
          </w:p>
        </w:tc>
        <w:tc>
          <w:tcPr>
            <w:tcW w:w="1207"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南宁市</w:t>
            </w:r>
          </w:p>
        </w:tc>
        <w:tc>
          <w:tcPr>
            <w:tcW w:w="3665"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广西建开律师事务所</w:t>
            </w:r>
          </w:p>
        </w:tc>
        <w:tc>
          <w:tcPr>
            <w:tcW w:w="1253"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委员</w:t>
            </w:r>
          </w:p>
        </w:tc>
      </w:tr>
      <w:tr w:rsidR="001B36E5" w:rsidTr="002A414E">
        <w:trPr>
          <w:jc w:val="center"/>
        </w:trPr>
        <w:tc>
          <w:tcPr>
            <w:tcW w:w="921"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2</w:t>
            </w:r>
            <w:r>
              <w:rPr>
                <w:rFonts w:ascii="仿宋_GB2312" w:eastAsia="仿宋_GB2312" w:hAnsi="仿宋"/>
                <w:color w:val="0A709E"/>
                <w:sz w:val="24"/>
              </w:rPr>
              <w:t>6</w:t>
            </w:r>
          </w:p>
        </w:tc>
        <w:tc>
          <w:tcPr>
            <w:tcW w:w="1540"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李秀华</w:t>
            </w:r>
          </w:p>
        </w:tc>
        <w:tc>
          <w:tcPr>
            <w:tcW w:w="874"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女</w:t>
            </w:r>
          </w:p>
        </w:tc>
        <w:tc>
          <w:tcPr>
            <w:tcW w:w="1207"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南宁市</w:t>
            </w:r>
          </w:p>
        </w:tc>
        <w:tc>
          <w:tcPr>
            <w:tcW w:w="3665"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广西厚荣律师事务所</w:t>
            </w:r>
          </w:p>
        </w:tc>
        <w:tc>
          <w:tcPr>
            <w:tcW w:w="1253"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委员</w:t>
            </w:r>
          </w:p>
        </w:tc>
      </w:tr>
      <w:tr w:rsidR="001B36E5" w:rsidTr="002A414E">
        <w:trPr>
          <w:jc w:val="center"/>
        </w:trPr>
        <w:tc>
          <w:tcPr>
            <w:tcW w:w="921"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2</w:t>
            </w:r>
            <w:r>
              <w:rPr>
                <w:rFonts w:ascii="仿宋_GB2312" w:eastAsia="仿宋_GB2312" w:hAnsi="仿宋"/>
                <w:color w:val="0A709E"/>
                <w:sz w:val="24"/>
              </w:rPr>
              <w:t>7</w:t>
            </w:r>
          </w:p>
        </w:tc>
        <w:tc>
          <w:tcPr>
            <w:tcW w:w="1540"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王文霞</w:t>
            </w:r>
          </w:p>
        </w:tc>
        <w:tc>
          <w:tcPr>
            <w:tcW w:w="874"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女</w:t>
            </w:r>
          </w:p>
        </w:tc>
        <w:tc>
          <w:tcPr>
            <w:tcW w:w="1207"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柳州市</w:t>
            </w:r>
          </w:p>
        </w:tc>
        <w:tc>
          <w:tcPr>
            <w:tcW w:w="3665"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柳州市法律援助中心</w:t>
            </w:r>
          </w:p>
        </w:tc>
        <w:tc>
          <w:tcPr>
            <w:tcW w:w="1253"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委员</w:t>
            </w:r>
          </w:p>
        </w:tc>
      </w:tr>
      <w:tr w:rsidR="001B36E5" w:rsidTr="002A414E">
        <w:trPr>
          <w:jc w:val="center"/>
        </w:trPr>
        <w:tc>
          <w:tcPr>
            <w:tcW w:w="921"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2</w:t>
            </w:r>
            <w:r>
              <w:rPr>
                <w:rFonts w:ascii="仿宋_GB2312" w:eastAsia="仿宋_GB2312" w:hAnsi="仿宋"/>
                <w:color w:val="0A709E"/>
                <w:sz w:val="24"/>
              </w:rPr>
              <w:t>8</w:t>
            </w:r>
          </w:p>
        </w:tc>
        <w:tc>
          <w:tcPr>
            <w:tcW w:w="1540"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毛锦华</w:t>
            </w:r>
          </w:p>
        </w:tc>
        <w:tc>
          <w:tcPr>
            <w:tcW w:w="874"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女</w:t>
            </w:r>
          </w:p>
        </w:tc>
        <w:tc>
          <w:tcPr>
            <w:tcW w:w="1207"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柳州市</w:t>
            </w:r>
          </w:p>
        </w:tc>
        <w:tc>
          <w:tcPr>
            <w:tcW w:w="3665" w:type="dxa"/>
            <w:vAlign w:val="center"/>
          </w:tcPr>
          <w:p w:rsidR="001B36E5" w:rsidRDefault="002A414E">
            <w:pPr>
              <w:spacing w:line="560" w:lineRule="exact"/>
              <w:jc w:val="center"/>
              <w:rPr>
                <w:rFonts w:ascii="仿宋_GB2312" w:eastAsia="仿宋_GB2312" w:hAnsi="仿宋"/>
                <w:color w:val="0A709E"/>
                <w:sz w:val="24"/>
              </w:rPr>
            </w:pPr>
            <w:r w:rsidRPr="002A414E">
              <w:rPr>
                <w:rFonts w:ascii="仿宋_GB2312" w:eastAsia="仿宋_GB2312" w:hAnsi="仿宋"/>
                <w:color w:val="0A709E"/>
                <w:sz w:val="24"/>
              </w:rPr>
              <w:t>广西同望（柳州）律师事务所</w:t>
            </w:r>
          </w:p>
        </w:tc>
        <w:tc>
          <w:tcPr>
            <w:tcW w:w="1253"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委员</w:t>
            </w:r>
          </w:p>
        </w:tc>
      </w:tr>
      <w:tr w:rsidR="001B36E5" w:rsidTr="002A414E">
        <w:trPr>
          <w:jc w:val="center"/>
        </w:trPr>
        <w:tc>
          <w:tcPr>
            <w:tcW w:w="921"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color w:val="0A709E"/>
                <w:sz w:val="24"/>
              </w:rPr>
              <w:t>29</w:t>
            </w:r>
          </w:p>
        </w:tc>
        <w:tc>
          <w:tcPr>
            <w:tcW w:w="1540"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李小娅</w:t>
            </w:r>
          </w:p>
        </w:tc>
        <w:tc>
          <w:tcPr>
            <w:tcW w:w="874"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女</w:t>
            </w:r>
          </w:p>
        </w:tc>
        <w:tc>
          <w:tcPr>
            <w:tcW w:w="1207"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桂林市</w:t>
            </w:r>
          </w:p>
        </w:tc>
        <w:tc>
          <w:tcPr>
            <w:tcW w:w="3665"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广西诚瑞律师事务所</w:t>
            </w:r>
          </w:p>
        </w:tc>
        <w:tc>
          <w:tcPr>
            <w:tcW w:w="1253"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委员</w:t>
            </w:r>
          </w:p>
        </w:tc>
      </w:tr>
      <w:tr w:rsidR="001B36E5" w:rsidTr="002A414E">
        <w:trPr>
          <w:jc w:val="center"/>
        </w:trPr>
        <w:tc>
          <w:tcPr>
            <w:tcW w:w="921"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color w:val="0A709E"/>
                <w:sz w:val="24"/>
              </w:rPr>
              <w:t>30</w:t>
            </w:r>
          </w:p>
        </w:tc>
        <w:tc>
          <w:tcPr>
            <w:tcW w:w="1540"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王  荣</w:t>
            </w:r>
          </w:p>
        </w:tc>
        <w:tc>
          <w:tcPr>
            <w:tcW w:w="874"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男</w:t>
            </w:r>
          </w:p>
        </w:tc>
        <w:tc>
          <w:tcPr>
            <w:tcW w:w="1207"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桂林市</w:t>
            </w:r>
          </w:p>
        </w:tc>
        <w:tc>
          <w:tcPr>
            <w:tcW w:w="3665"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广西桂康律师事务所</w:t>
            </w:r>
          </w:p>
        </w:tc>
        <w:tc>
          <w:tcPr>
            <w:tcW w:w="1253"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委员</w:t>
            </w:r>
          </w:p>
        </w:tc>
      </w:tr>
      <w:tr w:rsidR="001B36E5" w:rsidTr="002A414E">
        <w:trPr>
          <w:jc w:val="center"/>
        </w:trPr>
        <w:tc>
          <w:tcPr>
            <w:tcW w:w="921"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color w:val="0A709E"/>
                <w:sz w:val="24"/>
              </w:rPr>
              <w:t>31</w:t>
            </w:r>
          </w:p>
        </w:tc>
        <w:tc>
          <w:tcPr>
            <w:tcW w:w="1540"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卿艳瑛</w:t>
            </w:r>
          </w:p>
        </w:tc>
        <w:tc>
          <w:tcPr>
            <w:tcW w:w="874"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女</w:t>
            </w:r>
          </w:p>
        </w:tc>
        <w:tc>
          <w:tcPr>
            <w:tcW w:w="1207"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桂林市</w:t>
            </w:r>
          </w:p>
        </w:tc>
        <w:tc>
          <w:tcPr>
            <w:tcW w:w="3665"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广西卓合律师事务所</w:t>
            </w:r>
          </w:p>
        </w:tc>
        <w:tc>
          <w:tcPr>
            <w:tcW w:w="1253"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委员</w:t>
            </w:r>
          </w:p>
        </w:tc>
      </w:tr>
      <w:tr w:rsidR="001B36E5" w:rsidTr="002A414E">
        <w:trPr>
          <w:jc w:val="center"/>
        </w:trPr>
        <w:tc>
          <w:tcPr>
            <w:tcW w:w="921"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3</w:t>
            </w:r>
            <w:r>
              <w:rPr>
                <w:rFonts w:ascii="仿宋_GB2312" w:eastAsia="仿宋_GB2312" w:hAnsi="仿宋"/>
                <w:color w:val="0A709E"/>
                <w:sz w:val="24"/>
              </w:rPr>
              <w:t>2</w:t>
            </w:r>
          </w:p>
        </w:tc>
        <w:tc>
          <w:tcPr>
            <w:tcW w:w="1540"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冯丽滢</w:t>
            </w:r>
          </w:p>
        </w:tc>
        <w:tc>
          <w:tcPr>
            <w:tcW w:w="874"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女</w:t>
            </w:r>
          </w:p>
        </w:tc>
        <w:tc>
          <w:tcPr>
            <w:tcW w:w="1207"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梧州市</w:t>
            </w:r>
          </w:p>
        </w:tc>
        <w:tc>
          <w:tcPr>
            <w:tcW w:w="3665"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广西益远律师事务所律师</w:t>
            </w:r>
          </w:p>
        </w:tc>
        <w:tc>
          <w:tcPr>
            <w:tcW w:w="1253"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委员</w:t>
            </w:r>
          </w:p>
        </w:tc>
      </w:tr>
      <w:tr w:rsidR="001B36E5" w:rsidTr="002A414E">
        <w:trPr>
          <w:jc w:val="center"/>
        </w:trPr>
        <w:tc>
          <w:tcPr>
            <w:tcW w:w="921"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color w:val="0A709E"/>
                <w:sz w:val="24"/>
              </w:rPr>
              <w:t>33</w:t>
            </w:r>
          </w:p>
        </w:tc>
        <w:tc>
          <w:tcPr>
            <w:tcW w:w="1540"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伍  啸</w:t>
            </w:r>
          </w:p>
        </w:tc>
        <w:tc>
          <w:tcPr>
            <w:tcW w:w="874"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男</w:t>
            </w:r>
          </w:p>
        </w:tc>
        <w:tc>
          <w:tcPr>
            <w:tcW w:w="1207"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防城港</w:t>
            </w:r>
          </w:p>
        </w:tc>
        <w:tc>
          <w:tcPr>
            <w:tcW w:w="3665"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广西万益(防城港)律师事务所</w:t>
            </w:r>
          </w:p>
        </w:tc>
        <w:tc>
          <w:tcPr>
            <w:tcW w:w="1253"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委员</w:t>
            </w:r>
          </w:p>
        </w:tc>
      </w:tr>
      <w:tr w:rsidR="001B36E5" w:rsidTr="002A414E">
        <w:trPr>
          <w:jc w:val="center"/>
        </w:trPr>
        <w:tc>
          <w:tcPr>
            <w:tcW w:w="921"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3</w:t>
            </w:r>
            <w:r>
              <w:rPr>
                <w:rFonts w:ascii="仿宋_GB2312" w:eastAsia="仿宋_GB2312" w:hAnsi="仿宋"/>
                <w:color w:val="0A709E"/>
                <w:sz w:val="24"/>
              </w:rPr>
              <w:t>4</w:t>
            </w:r>
          </w:p>
        </w:tc>
        <w:tc>
          <w:tcPr>
            <w:tcW w:w="1540"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赖添荣</w:t>
            </w:r>
          </w:p>
        </w:tc>
        <w:tc>
          <w:tcPr>
            <w:tcW w:w="874"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男</w:t>
            </w:r>
          </w:p>
        </w:tc>
        <w:tc>
          <w:tcPr>
            <w:tcW w:w="1207"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防城港</w:t>
            </w:r>
          </w:p>
        </w:tc>
        <w:tc>
          <w:tcPr>
            <w:tcW w:w="3665"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广西十环律师事务所</w:t>
            </w:r>
          </w:p>
        </w:tc>
        <w:tc>
          <w:tcPr>
            <w:tcW w:w="1253"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委员</w:t>
            </w:r>
          </w:p>
        </w:tc>
      </w:tr>
      <w:tr w:rsidR="001B36E5" w:rsidTr="002A414E">
        <w:trPr>
          <w:jc w:val="center"/>
        </w:trPr>
        <w:tc>
          <w:tcPr>
            <w:tcW w:w="921"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color w:val="0A709E"/>
                <w:sz w:val="24"/>
              </w:rPr>
              <w:t>35</w:t>
            </w:r>
          </w:p>
        </w:tc>
        <w:tc>
          <w:tcPr>
            <w:tcW w:w="1540"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齐冠霖</w:t>
            </w:r>
          </w:p>
        </w:tc>
        <w:tc>
          <w:tcPr>
            <w:tcW w:w="874"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男</w:t>
            </w:r>
          </w:p>
        </w:tc>
        <w:tc>
          <w:tcPr>
            <w:tcW w:w="1207"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百色市</w:t>
            </w:r>
          </w:p>
        </w:tc>
        <w:tc>
          <w:tcPr>
            <w:tcW w:w="3665"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广西中名律师事务所</w:t>
            </w:r>
          </w:p>
        </w:tc>
        <w:tc>
          <w:tcPr>
            <w:tcW w:w="1253"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委员</w:t>
            </w:r>
          </w:p>
        </w:tc>
      </w:tr>
      <w:tr w:rsidR="001B36E5" w:rsidTr="002A414E">
        <w:trPr>
          <w:jc w:val="center"/>
        </w:trPr>
        <w:tc>
          <w:tcPr>
            <w:tcW w:w="921"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color w:val="0A709E"/>
                <w:sz w:val="24"/>
              </w:rPr>
              <w:t>36</w:t>
            </w:r>
          </w:p>
        </w:tc>
        <w:tc>
          <w:tcPr>
            <w:tcW w:w="1540"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李  平</w:t>
            </w:r>
          </w:p>
        </w:tc>
        <w:tc>
          <w:tcPr>
            <w:tcW w:w="874"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男</w:t>
            </w:r>
          </w:p>
        </w:tc>
        <w:tc>
          <w:tcPr>
            <w:tcW w:w="1207"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河池市</w:t>
            </w:r>
          </w:p>
        </w:tc>
        <w:tc>
          <w:tcPr>
            <w:tcW w:w="3665"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广西罗挥得律师事务所</w:t>
            </w:r>
          </w:p>
        </w:tc>
        <w:tc>
          <w:tcPr>
            <w:tcW w:w="1253" w:type="dxa"/>
            <w:vAlign w:val="center"/>
          </w:tcPr>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委员</w:t>
            </w:r>
          </w:p>
        </w:tc>
      </w:tr>
    </w:tbl>
    <w:p w:rsidR="001B36E5" w:rsidRDefault="006F4624">
      <w:pPr>
        <w:spacing w:line="560" w:lineRule="exact"/>
        <w:jc w:val="center"/>
        <w:rPr>
          <w:rFonts w:ascii="仿宋_GB2312" w:eastAsia="仿宋_GB2312" w:hAnsi="仿宋"/>
          <w:color w:val="0A709E"/>
          <w:sz w:val="24"/>
        </w:rPr>
      </w:pPr>
      <w:r>
        <w:rPr>
          <w:rFonts w:ascii="仿宋_GB2312" w:eastAsia="仿宋_GB2312" w:hAnsi="仿宋" w:hint="eastAsia"/>
          <w:color w:val="0A709E"/>
          <w:sz w:val="24"/>
        </w:rPr>
        <w:t xml:space="preserve">      </w:t>
      </w:r>
    </w:p>
    <w:sectPr w:rsidR="001B36E5">
      <w:headerReference w:type="default" r:id="rId20"/>
      <w:footerReference w:type="default" r:id="rId21"/>
      <w:headerReference w:type="first" r:id="rId22"/>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4626" w:rsidRDefault="007D4626">
      <w:r>
        <w:separator/>
      </w:r>
    </w:p>
  </w:endnote>
  <w:endnote w:type="continuationSeparator" w:id="0">
    <w:p w:rsidR="007D4626" w:rsidRDefault="007D4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仿宋_GB2312">
    <w:altName w:val="微软雅黑"/>
    <w:panose1 w:val="020B0604020202020204"/>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E1" w:rsidRDefault="00D831E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D831E1" w:rsidRDefault="00D831E1">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E1" w:rsidRDefault="00D831E1">
    <w:pPr>
      <w:pStyle w:val="a9"/>
      <w:jc w:val="center"/>
    </w:pPr>
    <w:r>
      <w:fldChar w:fldCharType="begin"/>
    </w:r>
    <w:r>
      <w:instrText>PAGE   \* MERGEFORMAT</w:instrText>
    </w:r>
    <w:r>
      <w:fldChar w:fldCharType="separate"/>
    </w:r>
    <w:r>
      <w:rPr>
        <w:lang w:val="zh-CN"/>
      </w:rPr>
      <w:t>1</w:t>
    </w:r>
    <w:r>
      <w:fldChar w:fldCharType="end"/>
    </w:r>
  </w:p>
  <w:p w:rsidR="00D831E1" w:rsidRDefault="00D831E1">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E1" w:rsidRDefault="00D831E1">
    <w:pPr>
      <w:pStyle w:val="a9"/>
      <w:framePr w:wrap="around" w:vAnchor="text" w:hAnchor="margin" w:xAlign="center" w:y="1"/>
      <w:rPr>
        <w:rStyle w:val="af2"/>
        <w:rFonts w:ascii="微软雅黑" w:eastAsia="微软雅黑" w:hAnsi="微软雅黑"/>
      </w:rPr>
    </w:pPr>
    <w:r>
      <w:rPr>
        <w:rStyle w:val="af2"/>
        <w:rFonts w:ascii="微软雅黑" w:eastAsia="微软雅黑" w:hAnsi="微软雅黑"/>
      </w:rPr>
      <w:fldChar w:fldCharType="begin"/>
    </w:r>
    <w:r>
      <w:rPr>
        <w:rStyle w:val="af2"/>
        <w:rFonts w:ascii="微软雅黑" w:eastAsia="微软雅黑" w:hAnsi="微软雅黑"/>
      </w:rPr>
      <w:instrText xml:space="preserve">PAGE  </w:instrText>
    </w:r>
    <w:r>
      <w:rPr>
        <w:rStyle w:val="af2"/>
        <w:rFonts w:ascii="微软雅黑" w:eastAsia="微软雅黑" w:hAnsi="微软雅黑"/>
      </w:rPr>
      <w:fldChar w:fldCharType="separate"/>
    </w:r>
    <w:r>
      <w:rPr>
        <w:rStyle w:val="af2"/>
        <w:rFonts w:ascii="微软雅黑" w:eastAsia="微软雅黑" w:hAnsi="微软雅黑"/>
      </w:rPr>
      <w:t>2</w:t>
    </w:r>
    <w:r>
      <w:rPr>
        <w:rStyle w:val="af2"/>
        <w:rFonts w:ascii="微软雅黑" w:eastAsia="微软雅黑" w:hAnsi="微软雅黑"/>
      </w:rPr>
      <w:fldChar w:fldCharType="end"/>
    </w:r>
  </w:p>
  <w:p w:rsidR="00D831E1" w:rsidRDefault="00D831E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4626" w:rsidRDefault="007D4626">
      <w:r>
        <w:separator/>
      </w:r>
    </w:p>
  </w:footnote>
  <w:footnote w:type="continuationSeparator" w:id="0">
    <w:p w:rsidR="007D4626" w:rsidRDefault="007D46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E1" w:rsidRDefault="00D831E1">
    <w:pPr>
      <w:pStyle w:val="ab"/>
      <w:jc w:val="both"/>
    </w:pPr>
    <w:r>
      <w:rPr>
        <w:rFonts w:hint="eastAsia"/>
      </w:rPr>
      <w:t xml:space="preserve">   </w:t>
    </w:r>
    <w:r>
      <w:rPr>
        <w:rFonts w:hint="eastAsia"/>
      </w:rPr>
      <w:t>劳动与社会保障法律咨讯</w:t>
    </w:r>
    <w:r>
      <w:rPr>
        <w:rFonts w:hint="eastAsia"/>
      </w:rPr>
      <w:t xml:space="preserve">                                         2014</w:t>
    </w:r>
    <w:r>
      <w:rPr>
        <w:rFonts w:hint="eastAsia"/>
      </w:rPr>
      <w:t>年</w:t>
    </w:r>
    <w:r>
      <w:rPr>
        <w:rFonts w:hint="eastAsia"/>
      </w:rPr>
      <w:t xml:space="preserve">  </w:t>
    </w:r>
    <w:r>
      <w:rPr>
        <w:rFonts w:hint="eastAsia"/>
      </w:rPr>
      <w:t>月号</w:t>
    </w:r>
    <w:r>
      <w:rPr>
        <w:rFonts w:hint="eastAsia"/>
      </w:rPr>
      <w:t xml:space="preserve">  </w:t>
    </w:r>
    <w:r>
      <w:rPr>
        <w:rFonts w:hint="eastAsia"/>
      </w:rPr>
      <w:t>总第</w:t>
    </w:r>
    <w:r>
      <w:rPr>
        <w:rFonts w:hint="eastAsia"/>
      </w:rPr>
      <w:t xml:space="preserve">   </w:t>
    </w:r>
    <w:r>
      <w:rPr>
        <w:rFonts w:hint="eastAsia"/>
      </w:rPr>
      <w:t>期</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E1" w:rsidRDefault="00D831E1">
    <w:pPr>
      <w:rPr>
        <w:sz w:val="18"/>
        <w:szCs w:val="18"/>
      </w:rPr>
    </w:pPr>
    <w:r>
      <w:rPr>
        <w:rFonts w:hint="eastAsia"/>
        <w:sz w:val="18"/>
        <w:szCs w:val="18"/>
      </w:rPr>
      <w:t>《劳动与社会保障法律资讯》</w:t>
    </w:r>
    <w:r>
      <w:rPr>
        <w:rFonts w:hint="eastAsia"/>
        <w:sz w:val="18"/>
        <w:szCs w:val="18"/>
      </w:rPr>
      <w:t xml:space="preserve">  2019</w:t>
    </w:r>
    <w:r>
      <w:rPr>
        <w:rFonts w:hint="eastAsia"/>
        <w:sz w:val="18"/>
        <w:szCs w:val="18"/>
      </w:rPr>
      <w:t>年</w:t>
    </w:r>
    <w:r>
      <w:rPr>
        <w:rFonts w:hint="eastAsia"/>
        <w:sz w:val="18"/>
        <w:szCs w:val="18"/>
      </w:rPr>
      <w:t>3</w:t>
    </w:r>
    <w:r>
      <w:rPr>
        <w:rFonts w:hint="eastAsia"/>
        <w:sz w:val="18"/>
        <w:szCs w:val="18"/>
      </w:rPr>
      <w:t>月创号—总第</w:t>
    </w:r>
    <w:r>
      <w:rPr>
        <w:rFonts w:hint="eastAsia"/>
        <w:sz w:val="18"/>
        <w:szCs w:val="18"/>
      </w:rPr>
      <w:t>3</w:t>
    </w:r>
    <w:r>
      <w:rPr>
        <w:rFonts w:hint="eastAsia"/>
        <w:sz w:val="18"/>
        <w:szCs w:val="18"/>
      </w:rPr>
      <w:t>期</w:t>
    </w:r>
  </w:p>
  <w:p w:rsidR="00D831E1" w:rsidRDefault="00D831E1">
    <w:pPr>
      <w:rPr>
        <w:sz w:val="18"/>
        <w:szCs w:val="18"/>
      </w:rPr>
    </w:pPr>
  </w:p>
  <w:p w:rsidR="00D831E1" w:rsidRDefault="00D831E1">
    <w:pPr>
      <w:rPr>
        <w:sz w:val="18"/>
        <w:szCs w:val="18"/>
      </w:rPr>
    </w:pPr>
    <w:r>
      <w:rPr>
        <w:rFonts w:hint="eastAsia"/>
        <w:sz w:val="18"/>
        <w:szCs w:val="18"/>
      </w:rPr>
      <w:t>编委：王溪蔓、王文霞、毛锦华、苏赟、覃卓君</w:t>
    </w:r>
    <w:r>
      <w:rPr>
        <w:rFonts w:hint="eastAsia"/>
        <w:sz w:val="18"/>
        <w:szCs w:val="18"/>
      </w:rPr>
      <w:t xml:space="preserve"> </w:t>
    </w:r>
  </w:p>
  <w:p w:rsidR="00D831E1" w:rsidRDefault="00D831E1">
    <w:pPr>
      <w:pBdr>
        <w:bottom w:val="single" w:sz="4" w:space="0" w:color="auto"/>
      </w:pBdr>
      <w:rPr>
        <w:sz w:val="18"/>
        <w:szCs w:val="18"/>
      </w:rPr>
    </w:pPr>
    <w:r>
      <w:rPr>
        <w:rFonts w:hint="eastAsia"/>
        <w:sz w:val="18"/>
        <w:szCs w:val="18"/>
      </w:rPr>
      <w:t xml:space="preserve"> </w:t>
    </w:r>
  </w:p>
  <w:p w:rsidR="00D831E1" w:rsidRDefault="00D831E1">
    <w:pPr>
      <w:pStyle w:val="ab"/>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E1" w:rsidRDefault="00D831E1">
    <w:pPr>
      <w:rPr>
        <w:sz w:val="18"/>
        <w:szCs w:val="18"/>
      </w:rPr>
    </w:pPr>
    <w:r>
      <w:rPr>
        <w:rFonts w:hint="eastAsia"/>
        <w:sz w:val="18"/>
        <w:szCs w:val="18"/>
      </w:rPr>
      <w:t>《劳动与社会保障法律资讯》</w:t>
    </w:r>
    <w:r>
      <w:rPr>
        <w:rFonts w:hint="eastAsia"/>
        <w:sz w:val="18"/>
        <w:szCs w:val="18"/>
      </w:rPr>
      <w:t xml:space="preserve">  2019</w:t>
    </w:r>
    <w:r>
      <w:rPr>
        <w:rFonts w:hint="eastAsia"/>
        <w:sz w:val="18"/>
        <w:szCs w:val="18"/>
      </w:rPr>
      <w:t>年</w:t>
    </w:r>
    <w:r>
      <w:rPr>
        <w:rFonts w:hint="eastAsia"/>
        <w:sz w:val="18"/>
        <w:szCs w:val="18"/>
      </w:rPr>
      <w:t>3</w:t>
    </w:r>
    <w:r>
      <w:rPr>
        <w:rFonts w:hint="eastAsia"/>
        <w:sz w:val="18"/>
        <w:szCs w:val="18"/>
      </w:rPr>
      <w:t>月创号—总第</w:t>
    </w:r>
    <w:r>
      <w:rPr>
        <w:rFonts w:hint="eastAsia"/>
        <w:sz w:val="18"/>
        <w:szCs w:val="18"/>
      </w:rPr>
      <w:t>3</w:t>
    </w:r>
    <w:r>
      <w:rPr>
        <w:rFonts w:hint="eastAsia"/>
        <w:sz w:val="18"/>
        <w:szCs w:val="18"/>
      </w:rPr>
      <w:t>期</w:t>
    </w:r>
  </w:p>
  <w:p w:rsidR="00D831E1" w:rsidRDefault="00D831E1">
    <w:pPr>
      <w:rPr>
        <w:sz w:val="18"/>
        <w:szCs w:val="18"/>
      </w:rPr>
    </w:pPr>
  </w:p>
  <w:p w:rsidR="00D831E1" w:rsidRDefault="00D831E1">
    <w:pPr>
      <w:rPr>
        <w:sz w:val="18"/>
        <w:szCs w:val="18"/>
      </w:rPr>
    </w:pPr>
    <w:r>
      <w:rPr>
        <w:rFonts w:hint="eastAsia"/>
        <w:sz w:val="18"/>
        <w:szCs w:val="18"/>
      </w:rPr>
      <w:t>编委：王溪蔓、王文霞、毛锦华、苏赟、覃卓君</w:t>
    </w:r>
  </w:p>
  <w:p w:rsidR="00D831E1" w:rsidRDefault="00D831E1">
    <w:pPr>
      <w:pBdr>
        <w:bottom w:val="single" w:sz="4" w:space="0" w:color="auto"/>
      </w:pBd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6A16FA4"/>
    <w:multiLevelType w:val="singleLevel"/>
    <w:tmpl w:val="D6A16FA4"/>
    <w:lvl w:ilvl="0">
      <w:start w:val="2"/>
      <w:numFmt w:val="chineseCounting"/>
      <w:suff w:val="nothing"/>
      <w:lvlText w:val="（%1）"/>
      <w:lvlJc w:val="left"/>
      <w:rPr>
        <w:rFonts w:hint="eastAsia"/>
      </w:rPr>
    </w:lvl>
  </w:abstractNum>
  <w:abstractNum w:abstractNumId="1" w15:restartNumberingAfterBreak="0">
    <w:nsid w:val="EE679BDC"/>
    <w:multiLevelType w:val="singleLevel"/>
    <w:tmpl w:val="EE679BDC"/>
    <w:lvl w:ilvl="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965"/>
    <w:rsid w:val="00000EAD"/>
    <w:rsid w:val="0000162A"/>
    <w:rsid w:val="00003045"/>
    <w:rsid w:val="0000606D"/>
    <w:rsid w:val="00006EEB"/>
    <w:rsid w:val="000105A8"/>
    <w:rsid w:val="000110BB"/>
    <w:rsid w:val="00011B41"/>
    <w:rsid w:val="000135A8"/>
    <w:rsid w:val="00013D6C"/>
    <w:rsid w:val="00015F77"/>
    <w:rsid w:val="00016F7C"/>
    <w:rsid w:val="00017786"/>
    <w:rsid w:val="00021022"/>
    <w:rsid w:val="00022306"/>
    <w:rsid w:val="000223D1"/>
    <w:rsid w:val="00023A22"/>
    <w:rsid w:val="00027734"/>
    <w:rsid w:val="00027EAE"/>
    <w:rsid w:val="00031BE0"/>
    <w:rsid w:val="000349BE"/>
    <w:rsid w:val="0003598B"/>
    <w:rsid w:val="00037479"/>
    <w:rsid w:val="000419A2"/>
    <w:rsid w:val="00041A30"/>
    <w:rsid w:val="00045C22"/>
    <w:rsid w:val="00051098"/>
    <w:rsid w:val="00051A98"/>
    <w:rsid w:val="000555B6"/>
    <w:rsid w:val="00055871"/>
    <w:rsid w:val="000569E1"/>
    <w:rsid w:val="0006460A"/>
    <w:rsid w:val="00064C8E"/>
    <w:rsid w:val="00065EBA"/>
    <w:rsid w:val="00067B05"/>
    <w:rsid w:val="00070159"/>
    <w:rsid w:val="00074F36"/>
    <w:rsid w:val="0008295F"/>
    <w:rsid w:val="00082A6D"/>
    <w:rsid w:val="00082FDF"/>
    <w:rsid w:val="0008395E"/>
    <w:rsid w:val="000844BF"/>
    <w:rsid w:val="00085D6B"/>
    <w:rsid w:val="00086DDD"/>
    <w:rsid w:val="00086FCF"/>
    <w:rsid w:val="00087DFB"/>
    <w:rsid w:val="00092A72"/>
    <w:rsid w:val="00094200"/>
    <w:rsid w:val="000A2A09"/>
    <w:rsid w:val="000A3AD1"/>
    <w:rsid w:val="000A3DEE"/>
    <w:rsid w:val="000A579F"/>
    <w:rsid w:val="000A67E0"/>
    <w:rsid w:val="000A67E1"/>
    <w:rsid w:val="000B0672"/>
    <w:rsid w:val="000B1930"/>
    <w:rsid w:val="000B38C4"/>
    <w:rsid w:val="000C218F"/>
    <w:rsid w:val="000C488A"/>
    <w:rsid w:val="000C58B3"/>
    <w:rsid w:val="000C6C9F"/>
    <w:rsid w:val="000C78EB"/>
    <w:rsid w:val="000D1122"/>
    <w:rsid w:val="000D1924"/>
    <w:rsid w:val="000D34A5"/>
    <w:rsid w:val="000D4FCE"/>
    <w:rsid w:val="000E02ED"/>
    <w:rsid w:val="000E0BE6"/>
    <w:rsid w:val="000E11C7"/>
    <w:rsid w:val="000E578F"/>
    <w:rsid w:val="000E59D8"/>
    <w:rsid w:val="000F051F"/>
    <w:rsid w:val="000F0F91"/>
    <w:rsid w:val="000F29F1"/>
    <w:rsid w:val="000F3BFD"/>
    <w:rsid w:val="000F5771"/>
    <w:rsid w:val="000F652F"/>
    <w:rsid w:val="00102AE5"/>
    <w:rsid w:val="00103C23"/>
    <w:rsid w:val="0010580B"/>
    <w:rsid w:val="001171EA"/>
    <w:rsid w:val="00117530"/>
    <w:rsid w:val="00121104"/>
    <w:rsid w:val="001239DF"/>
    <w:rsid w:val="00123DC5"/>
    <w:rsid w:val="001249AD"/>
    <w:rsid w:val="00131A81"/>
    <w:rsid w:val="00134FC2"/>
    <w:rsid w:val="00136895"/>
    <w:rsid w:val="001403A7"/>
    <w:rsid w:val="00141C60"/>
    <w:rsid w:val="0014256D"/>
    <w:rsid w:val="001425AD"/>
    <w:rsid w:val="0014381C"/>
    <w:rsid w:val="001451D4"/>
    <w:rsid w:val="001461A0"/>
    <w:rsid w:val="00146ED2"/>
    <w:rsid w:val="0015035D"/>
    <w:rsid w:val="00150F39"/>
    <w:rsid w:val="00151673"/>
    <w:rsid w:val="00151962"/>
    <w:rsid w:val="00151AC1"/>
    <w:rsid w:val="00155891"/>
    <w:rsid w:val="001573D2"/>
    <w:rsid w:val="0015781E"/>
    <w:rsid w:val="001602DA"/>
    <w:rsid w:val="00160511"/>
    <w:rsid w:val="00163132"/>
    <w:rsid w:val="00163A01"/>
    <w:rsid w:val="00165728"/>
    <w:rsid w:val="00180FF9"/>
    <w:rsid w:val="001811DA"/>
    <w:rsid w:val="00182930"/>
    <w:rsid w:val="00184053"/>
    <w:rsid w:val="0018417C"/>
    <w:rsid w:val="00186514"/>
    <w:rsid w:val="00193FDE"/>
    <w:rsid w:val="00195C8D"/>
    <w:rsid w:val="001A04CD"/>
    <w:rsid w:val="001A08EC"/>
    <w:rsid w:val="001A3DAA"/>
    <w:rsid w:val="001A44A2"/>
    <w:rsid w:val="001A51B3"/>
    <w:rsid w:val="001B36E5"/>
    <w:rsid w:val="001B422E"/>
    <w:rsid w:val="001B5822"/>
    <w:rsid w:val="001B58CD"/>
    <w:rsid w:val="001B71EC"/>
    <w:rsid w:val="001B7D65"/>
    <w:rsid w:val="001C1701"/>
    <w:rsid w:val="001C23D5"/>
    <w:rsid w:val="001C2E72"/>
    <w:rsid w:val="001C7669"/>
    <w:rsid w:val="001C7707"/>
    <w:rsid w:val="001D0C68"/>
    <w:rsid w:val="001D1B02"/>
    <w:rsid w:val="001D1D8F"/>
    <w:rsid w:val="001D1EAB"/>
    <w:rsid w:val="001D41B1"/>
    <w:rsid w:val="001D44BD"/>
    <w:rsid w:val="001D5F8A"/>
    <w:rsid w:val="001E380E"/>
    <w:rsid w:val="001E738A"/>
    <w:rsid w:val="001F1B6C"/>
    <w:rsid w:val="001F3F1E"/>
    <w:rsid w:val="001F5099"/>
    <w:rsid w:val="001F599D"/>
    <w:rsid w:val="001F7BEA"/>
    <w:rsid w:val="002002B3"/>
    <w:rsid w:val="002009A4"/>
    <w:rsid w:val="0020107F"/>
    <w:rsid w:val="00204093"/>
    <w:rsid w:val="002040E9"/>
    <w:rsid w:val="002157F9"/>
    <w:rsid w:val="0021614B"/>
    <w:rsid w:val="00216853"/>
    <w:rsid w:val="002175BB"/>
    <w:rsid w:val="00220B43"/>
    <w:rsid w:val="0022251B"/>
    <w:rsid w:val="00223A0A"/>
    <w:rsid w:val="00224203"/>
    <w:rsid w:val="00226A20"/>
    <w:rsid w:val="0023228C"/>
    <w:rsid w:val="00233F92"/>
    <w:rsid w:val="00236568"/>
    <w:rsid w:val="002366A3"/>
    <w:rsid w:val="002372B4"/>
    <w:rsid w:val="002379C0"/>
    <w:rsid w:val="00242908"/>
    <w:rsid w:val="0024601B"/>
    <w:rsid w:val="002506BD"/>
    <w:rsid w:val="00251D90"/>
    <w:rsid w:val="00253672"/>
    <w:rsid w:val="00253C1C"/>
    <w:rsid w:val="00254A57"/>
    <w:rsid w:val="00262D62"/>
    <w:rsid w:val="00263606"/>
    <w:rsid w:val="00270EF0"/>
    <w:rsid w:val="002724E7"/>
    <w:rsid w:val="00274BB6"/>
    <w:rsid w:val="00274DDF"/>
    <w:rsid w:val="00275F56"/>
    <w:rsid w:val="002805BC"/>
    <w:rsid w:val="00280D1D"/>
    <w:rsid w:val="00281522"/>
    <w:rsid w:val="00282531"/>
    <w:rsid w:val="00284343"/>
    <w:rsid w:val="002846A4"/>
    <w:rsid w:val="00284BD8"/>
    <w:rsid w:val="00290BE3"/>
    <w:rsid w:val="00291EAF"/>
    <w:rsid w:val="00294E14"/>
    <w:rsid w:val="002A1C36"/>
    <w:rsid w:val="002A414E"/>
    <w:rsid w:val="002B206A"/>
    <w:rsid w:val="002B20BF"/>
    <w:rsid w:val="002B4D88"/>
    <w:rsid w:val="002B50FC"/>
    <w:rsid w:val="002B62AD"/>
    <w:rsid w:val="002B7B7F"/>
    <w:rsid w:val="002C0988"/>
    <w:rsid w:val="002C2FF4"/>
    <w:rsid w:val="002C378F"/>
    <w:rsid w:val="002C4504"/>
    <w:rsid w:val="002C7558"/>
    <w:rsid w:val="002D15C6"/>
    <w:rsid w:val="002D19D1"/>
    <w:rsid w:val="002D22CA"/>
    <w:rsid w:val="002D23E6"/>
    <w:rsid w:val="002D4B37"/>
    <w:rsid w:val="002D6C07"/>
    <w:rsid w:val="002D77E0"/>
    <w:rsid w:val="002E1F29"/>
    <w:rsid w:val="002E2A7B"/>
    <w:rsid w:val="002E3D9F"/>
    <w:rsid w:val="002E4F3B"/>
    <w:rsid w:val="002E5FF8"/>
    <w:rsid w:val="002F21D6"/>
    <w:rsid w:val="002F2BE5"/>
    <w:rsid w:val="002F4D1A"/>
    <w:rsid w:val="002F64E6"/>
    <w:rsid w:val="002F6AB5"/>
    <w:rsid w:val="00300E08"/>
    <w:rsid w:val="00302F3E"/>
    <w:rsid w:val="0030357C"/>
    <w:rsid w:val="00304A09"/>
    <w:rsid w:val="0030711F"/>
    <w:rsid w:val="00310A0D"/>
    <w:rsid w:val="00312A1A"/>
    <w:rsid w:val="00317E0E"/>
    <w:rsid w:val="00320017"/>
    <w:rsid w:val="0032167D"/>
    <w:rsid w:val="00324127"/>
    <w:rsid w:val="00324426"/>
    <w:rsid w:val="00331764"/>
    <w:rsid w:val="00332CD8"/>
    <w:rsid w:val="0033417A"/>
    <w:rsid w:val="00334814"/>
    <w:rsid w:val="00337462"/>
    <w:rsid w:val="00337B53"/>
    <w:rsid w:val="00340364"/>
    <w:rsid w:val="00341230"/>
    <w:rsid w:val="0034316A"/>
    <w:rsid w:val="00343668"/>
    <w:rsid w:val="00350255"/>
    <w:rsid w:val="0035080F"/>
    <w:rsid w:val="00351D96"/>
    <w:rsid w:val="00361D66"/>
    <w:rsid w:val="0036214E"/>
    <w:rsid w:val="00362269"/>
    <w:rsid w:val="003633A2"/>
    <w:rsid w:val="00364013"/>
    <w:rsid w:val="00364B15"/>
    <w:rsid w:val="003656FD"/>
    <w:rsid w:val="00370BDB"/>
    <w:rsid w:val="00374FA7"/>
    <w:rsid w:val="0038107A"/>
    <w:rsid w:val="00381CBA"/>
    <w:rsid w:val="003849FF"/>
    <w:rsid w:val="003902E5"/>
    <w:rsid w:val="003906BA"/>
    <w:rsid w:val="003918D3"/>
    <w:rsid w:val="003935E0"/>
    <w:rsid w:val="003A1798"/>
    <w:rsid w:val="003A54B6"/>
    <w:rsid w:val="003A5FB0"/>
    <w:rsid w:val="003B3859"/>
    <w:rsid w:val="003B50CC"/>
    <w:rsid w:val="003B7A28"/>
    <w:rsid w:val="003C1D55"/>
    <w:rsid w:val="003C3D00"/>
    <w:rsid w:val="003C6BBC"/>
    <w:rsid w:val="003C769C"/>
    <w:rsid w:val="003C7F37"/>
    <w:rsid w:val="003D1C14"/>
    <w:rsid w:val="003D4CBB"/>
    <w:rsid w:val="003D6164"/>
    <w:rsid w:val="003D65D6"/>
    <w:rsid w:val="003D6E88"/>
    <w:rsid w:val="003D73EC"/>
    <w:rsid w:val="003E0C2A"/>
    <w:rsid w:val="003E197E"/>
    <w:rsid w:val="003E28A6"/>
    <w:rsid w:val="003E7128"/>
    <w:rsid w:val="003F07A4"/>
    <w:rsid w:val="003F109B"/>
    <w:rsid w:val="003F14A2"/>
    <w:rsid w:val="003F2FAA"/>
    <w:rsid w:val="003F382F"/>
    <w:rsid w:val="003F3CE7"/>
    <w:rsid w:val="003F676A"/>
    <w:rsid w:val="00400681"/>
    <w:rsid w:val="00401612"/>
    <w:rsid w:val="00404FD0"/>
    <w:rsid w:val="00407DC9"/>
    <w:rsid w:val="004111D2"/>
    <w:rsid w:val="00411446"/>
    <w:rsid w:val="004146C4"/>
    <w:rsid w:val="00415FCA"/>
    <w:rsid w:val="0042128C"/>
    <w:rsid w:val="004226D4"/>
    <w:rsid w:val="00422BCD"/>
    <w:rsid w:val="004251FD"/>
    <w:rsid w:val="00431624"/>
    <w:rsid w:val="00431EF6"/>
    <w:rsid w:val="00433060"/>
    <w:rsid w:val="004335A5"/>
    <w:rsid w:val="004336FE"/>
    <w:rsid w:val="0043375F"/>
    <w:rsid w:val="004356BB"/>
    <w:rsid w:val="004360C8"/>
    <w:rsid w:val="00436736"/>
    <w:rsid w:val="00436960"/>
    <w:rsid w:val="00440036"/>
    <w:rsid w:val="004421E3"/>
    <w:rsid w:val="00443645"/>
    <w:rsid w:val="00444299"/>
    <w:rsid w:val="004448D0"/>
    <w:rsid w:val="00445B43"/>
    <w:rsid w:val="004465F6"/>
    <w:rsid w:val="004502B0"/>
    <w:rsid w:val="00451191"/>
    <w:rsid w:val="004515B8"/>
    <w:rsid w:val="00454FE7"/>
    <w:rsid w:val="00455A10"/>
    <w:rsid w:val="004607AD"/>
    <w:rsid w:val="004615A9"/>
    <w:rsid w:val="00463C50"/>
    <w:rsid w:val="004666F1"/>
    <w:rsid w:val="00472A54"/>
    <w:rsid w:val="00476DCD"/>
    <w:rsid w:val="00481563"/>
    <w:rsid w:val="00482262"/>
    <w:rsid w:val="004824FA"/>
    <w:rsid w:val="00487E5B"/>
    <w:rsid w:val="004906C8"/>
    <w:rsid w:val="004923ED"/>
    <w:rsid w:val="00493636"/>
    <w:rsid w:val="004A0719"/>
    <w:rsid w:val="004A204D"/>
    <w:rsid w:val="004A4D5B"/>
    <w:rsid w:val="004A5F56"/>
    <w:rsid w:val="004A6C2F"/>
    <w:rsid w:val="004B10AB"/>
    <w:rsid w:val="004B1650"/>
    <w:rsid w:val="004B2859"/>
    <w:rsid w:val="004B2BDC"/>
    <w:rsid w:val="004B532F"/>
    <w:rsid w:val="004B5B94"/>
    <w:rsid w:val="004B6447"/>
    <w:rsid w:val="004C0F00"/>
    <w:rsid w:val="004C2375"/>
    <w:rsid w:val="004C3EB5"/>
    <w:rsid w:val="004C414D"/>
    <w:rsid w:val="004C4264"/>
    <w:rsid w:val="004C4A60"/>
    <w:rsid w:val="004C6650"/>
    <w:rsid w:val="004C72FE"/>
    <w:rsid w:val="004C7BCD"/>
    <w:rsid w:val="004D20DB"/>
    <w:rsid w:val="004D2F0B"/>
    <w:rsid w:val="004D41E3"/>
    <w:rsid w:val="004D4C4A"/>
    <w:rsid w:val="004D7809"/>
    <w:rsid w:val="004D7CED"/>
    <w:rsid w:val="004E4492"/>
    <w:rsid w:val="004E4BD1"/>
    <w:rsid w:val="004E6B0B"/>
    <w:rsid w:val="004E704D"/>
    <w:rsid w:val="004E7558"/>
    <w:rsid w:val="004F10E4"/>
    <w:rsid w:val="004F3D10"/>
    <w:rsid w:val="004F5364"/>
    <w:rsid w:val="004F75F8"/>
    <w:rsid w:val="00500E3F"/>
    <w:rsid w:val="00500F56"/>
    <w:rsid w:val="00503D9A"/>
    <w:rsid w:val="0051074D"/>
    <w:rsid w:val="0051199A"/>
    <w:rsid w:val="00511D49"/>
    <w:rsid w:val="00513034"/>
    <w:rsid w:val="00513D85"/>
    <w:rsid w:val="005200E2"/>
    <w:rsid w:val="00520181"/>
    <w:rsid w:val="00520C60"/>
    <w:rsid w:val="005231B2"/>
    <w:rsid w:val="00523AB1"/>
    <w:rsid w:val="0052615E"/>
    <w:rsid w:val="0052664A"/>
    <w:rsid w:val="0052717F"/>
    <w:rsid w:val="00527D89"/>
    <w:rsid w:val="005304BB"/>
    <w:rsid w:val="005315F0"/>
    <w:rsid w:val="005403F0"/>
    <w:rsid w:val="00540F0A"/>
    <w:rsid w:val="00543D20"/>
    <w:rsid w:val="0054768A"/>
    <w:rsid w:val="005512F6"/>
    <w:rsid w:val="00553050"/>
    <w:rsid w:val="00557971"/>
    <w:rsid w:val="00557DF3"/>
    <w:rsid w:val="00560E04"/>
    <w:rsid w:val="00561808"/>
    <w:rsid w:val="005622B1"/>
    <w:rsid w:val="005630D9"/>
    <w:rsid w:val="00564F60"/>
    <w:rsid w:val="00565829"/>
    <w:rsid w:val="005660DD"/>
    <w:rsid w:val="0057051A"/>
    <w:rsid w:val="00570B98"/>
    <w:rsid w:val="00576B75"/>
    <w:rsid w:val="00577039"/>
    <w:rsid w:val="005800F0"/>
    <w:rsid w:val="00580100"/>
    <w:rsid w:val="0058058E"/>
    <w:rsid w:val="00580B36"/>
    <w:rsid w:val="00580E3D"/>
    <w:rsid w:val="00580F01"/>
    <w:rsid w:val="00580F09"/>
    <w:rsid w:val="00580F74"/>
    <w:rsid w:val="0058374B"/>
    <w:rsid w:val="0059093E"/>
    <w:rsid w:val="0059126F"/>
    <w:rsid w:val="0059388C"/>
    <w:rsid w:val="0059454A"/>
    <w:rsid w:val="00595408"/>
    <w:rsid w:val="005A019F"/>
    <w:rsid w:val="005A0F54"/>
    <w:rsid w:val="005A3083"/>
    <w:rsid w:val="005A35A8"/>
    <w:rsid w:val="005A59AE"/>
    <w:rsid w:val="005A7CED"/>
    <w:rsid w:val="005B48F7"/>
    <w:rsid w:val="005B49C1"/>
    <w:rsid w:val="005B5CC4"/>
    <w:rsid w:val="005C2C58"/>
    <w:rsid w:val="005C420F"/>
    <w:rsid w:val="005C76C7"/>
    <w:rsid w:val="005C77C5"/>
    <w:rsid w:val="005C79F8"/>
    <w:rsid w:val="005D1C9D"/>
    <w:rsid w:val="005D32CE"/>
    <w:rsid w:val="005D69A8"/>
    <w:rsid w:val="005D77A1"/>
    <w:rsid w:val="005D7A02"/>
    <w:rsid w:val="005E0F7D"/>
    <w:rsid w:val="005E110F"/>
    <w:rsid w:val="005E14C5"/>
    <w:rsid w:val="005E18A2"/>
    <w:rsid w:val="005F1A05"/>
    <w:rsid w:val="005F39F4"/>
    <w:rsid w:val="005F43EC"/>
    <w:rsid w:val="005F4723"/>
    <w:rsid w:val="005F665F"/>
    <w:rsid w:val="00600488"/>
    <w:rsid w:val="00601F06"/>
    <w:rsid w:val="0061788E"/>
    <w:rsid w:val="0062068F"/>
    <w:rsid w:val="0062108C"/>
    <w:rsid w:val="00621A76"/>
    <w:rsid w:val="00623483"/>
    <w:rsid w:val="00624F98"/>
    <w:rsid w:val="006273D2"/>
    <w:rsid w:val="00630BE9"/>
    <w:rsid w:val="00630D29"/>
    <w:rsid w:val="0063212E"/>
    <w:rsid w:val="00632307"/>
    <w:rsid w:val="00632382"/>
    <w:rsid w:val="006401B8"/>
    <w:rsid w:val="006431BD"/>
    <w:rsid w:val="006433DE"/>
    <w:rsid w:val="00644636"/>
    <w:rsid w:val="00652C85"/>
    <w:rsid w:val="0065401E"/>
    <w:rsid w:val="00660B8E"/>
    <w:rsid w:val="00664616"/>
    <w:rsid w:val="00667529"/>
    <w:rsid w:val="006709DD"/>
    <w:rsid w:val="0067227E"/>
    <w:rsid w:val="006727D4"/>
    <w:rsid w:val="006731A0"/>
    <w:rsid w:val="006746F3"/>
    <w:rsid w:val="00677C62"/>
    <w:rsid w:val="006807AE"/>
    <w:rsid w:val="006870C6"/>
    <w:rsid w:val="006912B5"/>
    <w:rsid w:val="006931EB"/>
    <w:rsid w:val="00693888"/>
    <w:rsid w:val="00694947"/>
    <w:rsid w:val="006A7B7F"/>
    <w:rsid w:val="006B01C5"/>
    <w:rsid w:val="006B02C8"/>
    <w:rsid w:val="006B04FD"/>
    <w:rsid w:val="006B2CE5"/>
    <w:rsid w:val="006B4C58"/>
    <w:rsid w:val="006B65E8"/>
    <w:rsid w:val="006B7DC7"/>
    <w:rsid w:val="006C0AE8"/>
    <w:rsid w:val="006C0E94"/>
    <w:rsid w:val="006C193E"/>
    <w:rsid w:val="006C4AA5"/>
    <w:rsid w:val="006C60BA"/>
    <w:rsid w:val="006C7D19"/>
    <w:rsid w:val="006D054A"/>
    <w:rsid w:val="006D2C23"/>
    <w:rsid w:val="006D4000"/>
    <w:rsid w:val="006D5A22"/>
    <w:rsid w:val="006D624B"/>
    <w:rsid w:val="006E0213"/>
    <w:rsid w:val="006E17DE"/>
    <w:rsid w:val="006E20EE"/>
    <w:rsid w:val="006E5DF8"/>
    <w:rsid w:val="006E66A1"/>
    <w:rsid w:val="006E67AF"/>
    <w:rsid w:val="006E7B2D"/>
    <w:rsid w:val="006F2C52"/>
    <w:rsid w:val="006F4350"/>
    <w:rsid w:val="006F4624"/>
    <w:rsid w:val="006F5E7F"/>
    <w:rsid w:val="006F7323"/>
    <w:rsid w:val="006F78DB"/>
    <w:rsid w:val="00701D52"/>
    <w:rsid w:val="0070724D"/>
    <w:rsid w:val="007120A6"/>
    <w:rsid w:val="00712861"/>
    <w:rsid w:val="00715238"/>
    <w:rsid w:val="00715674"/>
    <w:rsid w:val="00715843"/>
    <w:rsid w:val="0071586F"/>
    <w:rsid w:val="00715ED7"/>
    <w:rsid w:val="00720080"/>
    <w:rsid w:val="00721B3F"/>
    <w:rsid w:val="00722578"/>
    <w:rsid w:val="007259B9"/>
    <w:rsid w:val="007266E9"/>
    <w:rsid w:val="007347E3"/>
    <w:rsid w:val="00734BC8"/>
    <w:rsid w:val="00734EF5"/>
    <w:rsid w:val="007436FC"/>
    <w:rsid w:val="00743F3D"/>
    <w:rsid w:val="00744BA6"/>
    <w:rsid w:val="00746509"/>
    <w:rsid w:val="007472D6"/>
    <w:rsid w:val="00754460"/>
    <w:rsid w:val="00754E67"/>
    <w:rsid w:val="0075616E"/>
    <w:rsid w:val="0075671B"/>
    <w:rsid w:val="00756828"/>
    <w:rsid w:val="00762283"/>
    <w:rsid w:val="00767250"/>
    <w:rsid w:val="0077149E"/>
    <w:rsid w:val="00782996"/>
    <w:rsid w:val="00785942"/>
    <w:rsid w:val="00785CE5"/>
    <w:rsid w:val="00787058"/>
    <w:rsid w:val="0078719D"/>
    <w:rsid w:val="0079015D"/>
    <w:rsid w:val="00791D3C"/>
    <w:rsid w:val="00794B71"/>
    <w:rsid w:val="007977F4"/>
    <w:rsid w:val="00797899"/>
    <w:rsid w:val="007A017A"/>
    <w:rsid w:val="007A16CA"/>
    <w:rsid w:val="007A2580"/>
    <w:rsid w:val="007B0AB9"/>
    <w:rsid w:val="007B3A72"/>
    <w:rsid w:val="007B3E05"/>
    <w:rsid w:val="007B436B"/>
    <w:rsid w:val="007B639A"/>
    <w:rsid w:val="007B6910"/>
    <w:rsid w:val="007C1079"/>
    <w:rsid w:val="007C1965"/>
    <w:rsid w:val="007C2998"/>
    <w:rsid w:val="007C67B2"/>
    <w:rsid w:val="007D39B9"/>
    <w:rsid w:val="007D4626"/>
    <w:rsid w:val="007D5976"/>
    <w:rsid w:val="007E1CD0"/>
    <w:rsid w:val="007E34C4"/>
    <w:rsid w:val="007E34D4"/>
    <w:rsid w:val="007E3A78"/>
    <w:rsid w:val="007E4262"/>
    <w:rsid w:val="007E5CF6"/>
    <w:rsid w:val="007E77D4"/>
    <w:rsid w:val="007E7C87"/>
    <w:rsid w:val="007E7DD0"/>
    <w:rsid w:val="007E7DF3"/>
    <w:rsid w:val="007F2FAA"/>
    <w:rsid w:val="007F5088"/>
    <w:rsid w:val="007F5191"/>
    <w:rsid w:val="007F6673"/>
    <w:rsid w:val="00802640"/>
    <w:rsid w:val="00802A6A"/>
    <w:rsid w:val="008038FF"/>
    <w:rsid w:val="00807600"/>
    <w:rsid w:val="00807C78"/>
    <w:rsid w:val="00811204"/>
    <w:rsid w:val="00811A5C"/>
    <w:rsid w:val="00812B11"/>
    <w:rsid w:val="0081496A"/>
    <w:rsid w:val="0081632D"/>
    <w:rsid w:val="0081684B"/>
    <w:rsid w:val="00822321"/>
    <w:rsid w:val="00823993"/>
    <w:rsid w:val="00826C2A"/>
    <w:rsid w:val="00827079"/>
    <w:rsid w:val="00832ACE"/>
    <w:rsid w:val="00834023"/>
    <w:rsid w:val="00834163"/>
    <w:rsid w:val="0084079F"/>
    <w:rsid w:val="00840FAD"/>
    <w:rsid w:val="008418DC"/>
    <w:rsid w:val="00843BC3"/>
    <w:rsid w:val="008447F7"/>
    <w:rsid w:val="00845242"/>
    <w:rsid w:val="00847D1D"/>
    <w:rsid w:val="00852A93"/>
    <w:rsid w:val="00854FA2"/>
    <w:rsid w:val="00856BD9"/>
    <w:rsid w:val="00857F3D"/>
    <w:rsid w:val="008637B2"/>
    <w:rsid w:val="00865686"/>
    <w:rsid w:val="00867D05"/>
    <w:rsid w:val="00871E11"/>
    <w:rsid w:val="00873072"/>
    <w:rsid w:val="00880AD5"/>
    <w:rsid w:val="00880B26"/>
    <w:rsid w:val="00880BBF"/>
    <w:rsid w:val="00882429"/>
    <w:rsid w:val="00883579"/>
    <w:rsid w:val="008853B0"/>
    <w:rsid w:val="00885412"/>
    <w:rsid w:val="0088628C"/>
    <w:rsid w:val="0088711D"/>
    <w:rsid w:val="008872D7"/>
    <w:rsid w:val="00887552"/>
    <w:rsid w:val="008901A3"/>
    <w:rsid w:val="00890A00"/>
    <w:rsid w:val="00890C68"/>
    <w:rsid w:val="008932B9"/>
    <w:rsid w:val="00893370"/>
    <w:rsid w:val="008978A8"/>
    <w:rsid w:val="00897CCE"/>
    <w:rsid w:val="008A0854"/>
    <w:rsid w:val="008A10FF"/>
    <w:rsid w:val="008A136E"/>
    <w:rsid w:val="008A346C"/>
    <w:rsid w:val="008A4E2F"/>
    <w:rsid w:val="008A5FAF"/>
    <w:rsid w:val="008A6562"/>
    <w:rsid w:val="008B29B8"/>
    <w:rsid w:val="008B2AAF"/>
    <w:rsid w:val="008B2DF4"/>
    <w:rsid w:val="008B2F4E"/>
    <w:rsid w:val="008B38AB"/>
    <w:rsid w:val="008B5672"/>
    <w:rsid w:val="008B7052"/>
    <w:rsid w:val="008C0534"/>
    <w:rsid w:val="008C5082"/>
    <w:rsid w:val="008C60F8"/>
    <w:rsid w:val="008C6CC7"/>
    <w:rsid w:val="008C6F3F"/>
    <w:rsid w:val="008D307B"/>
    <w:rsid w:val="008D679D"/>
    <w:rsid w:val="008D6B66"/>
    <w:rsid w:val="008E09BB"/>
    <w:rsid w:val="008E1552"/>
    <w:rsid w:val="008E1A63"/>
    <w:rsid w:val="008E1E57"/>
    <w:rsid w:val="008E2E4A"/>
    <w:rsid w:val="008E3868"/>
    <w:rsid w:val="008E5981"/>
    <w:rsid w:val="008E69B8"/>
    <w:rsid w:val="008E7484"/>
    <w:rsid w:val="008F0FAE"/>
    <w:rsid w:val="008F1047"/>
    <w:rsid w:val="008F1BDA"/>
    <w:rsid w:val="008F2CF5"/>
    <w:rsid w:val="008F4FB1"/>
    <w:rsid w:val="008F50C5"/>
    <w:rsid w:val="008F5BBD"/>
    <w:rsid w:val="008F630C"/>
    <w:rsid w:val="008F7EB2"/>
    <w:rsid w:val="009011C0"/>
    <w:rsid w:val="0090337D"/>
    <w:rsid w:val="009060C4"/>
    <w:rsid w:val="0090627D"/>
    <w:rsid w:val="009075C6"/>
    <w:rsid w:val="009078EF"/>
    <w:rsid w:val="00910046"/>
    <w:rsid w:val="0091185C"/>
    <w:rsid w:val="00913C8A"/>
    <w:rsid w:val="009149D5"/>
    <w:rsid w:val="00916E7C"/>
    <w:rsid w:val="0092299B"/>
    <w:rsid w:val="00926646"/>
    <w:rsid w:val="00926870"/>
    <w:rsid w:val="0093045B"/>
    <w:rsid w:val="009328AC"/>
    <w:rsid w:val="009349B9"/>
    <w:rsid w:val="00936E00"/>
    <w:rsid w:val="00941CBB"/>
    <w:rsid w:val="00944852"/>
    <w:rsid w:val="00945C67"/>
    <w:rsid w:val="00945CE0"/>
    <w:rsid w:val="009474B5"/>
    <w:rsid w:val="00953806"/>
    <w:rsid w:val="009559A6"/>
    <w:rsid w:val="00962E54"/>
    <w:rsid w:val="009647F2"/>
    <w:rsid w:val="009700EA"/>
    <w:rsid w:val="00970B7D"/>
    <w:rsid w:val="009734BB"/>
    <w:rsid w:val="00974B08"/>
    <w:rsid w:val="00975121"/>
    <w:rsid w:val="00975828"/>
    <w:rsid w:val="00976BC7"/>
    <w:rsid w:val="009812F1"/>
    <w:rsid w:val="00981C40"/>
    <w:rsid w:val="00982C45"/>
    <w:rsid w:val="009879C4"/>
    <w:rsid w:val="0099109E"/>
    <w:rsid w:val="00991324"/>
    <w:rsid w:val="00993366"/>
    <w:rsid w:val="00994696"/>
    <w:rsid w:val="0099484A"/>
    <w:rsid w:val="00997C07"/>
    <w:rsid w:val="009A14B1"/>
    <w:rsid w:val="009A1E13"/>
    <w:rsid w:val="009A7DCA"/>
    <w:rsid w:val="009B1613"/>
    <w:rsid w:val="009B6C50"/>
    <w:rsid w:val="009C140A"/>
    <w:rsid w:val="009C14A7"/>
    <w:rsid w:val="009C2324"/>
    <w:rsid w:val="009C2D6E"/>
    <w:rsid w:val="009C340C"/>
    <w:rsid w:val="009C3FC4"/>
    <w:rsid w:val="009C463F"/>
    <w:rsid w:val="009C4FE6"/>
    <w:rsid w:val="009C622B"/>
    <w:rsid w:val="009C6CAB"/>
    <w:rsid w:val="009D0924"/>
    <w:rsid w:val="009D1575"/>
    <w:rsid w:val="009D43AE"/>
    <w:rsid w:val="009D4C70"/>
    <w:rsid w:val="009D4FD0"/>
    <w:rsid w:val="009D5D46"/>
    <w:rsid w:val="009E1437"/>
    <w:rsid w:val="009E3D44"/>
    <w:rsid w:val="009E4A6A"/>
    <w:rsid w:val="009E7B47"/>
    <w:rsid w:val="009E7C8F"/>
    <w:rsid w:val="009F0537"/>
    <w:rsid w:val="009F192B"/>
    <w:rsid w:val="009F2675"/>
    <w:rsid w:val="009F3AD4"/>
    <w:rsid w:val="009F4E10"/>
    <w:rsid w:val="009F7883"/>
    <w:rsid w:val="00A00D28"/>
    <w:rsid w:val="00A06D04"/>
    <w:rsid w:val="00A105E1"/>
    <w:rsid w:val="00A10CE2"/>
    <w:rsid w:val="00A11740"/>
    <w:rsid w:val="00A12322"/>
    <w:rsid w:val="00A123E5"/>
    <w:rsid w:val="00A151BD"/>
    <w:rsid w:val="00A201C6"/>
    <w:rsid w:val="00A21F6C"/>
    <w:rsid w:val="00A25EF8"/>
    <w:rsid w:val="00A2641B"/>
    <w:rsid w:val="00A31082"/>
    <w:rsid w:val="00A356AF"/>
    <w:rsid w:val="00A35B91"/>
    <w:rsid w:val="00A366CA"/>
    <w:rsid w:val="00A368C5"/>
    <w:rsid w:val="00A41E3C"/>
    <w:rsid w:val="00A43219"/>
    <w:rsid w:val="00A4487B"/>
    <w:rsid w:val="00A47A98"/>
    <w:rsid w:val="00A47ADE"/>
    <w:rsid w:val="00A51939"/>
    <w:rsid w:val="00A51CDA"/>
    <w:rsid w:val="00A54290"/>
    <w:rsid w:val="00A608ED"/>
    <w:rsid w:val="00A60DAD"/>
    <w:rsid w:val="00A70151"/>
    <w:rsid w:val="00A70C88"/>
    <w:rsid w:val="00A718C8"/>
    <w:rsid w:val="00A727FF"/>
    <w:rsid w:val="00A77A70"/>
    <w:rsid w:val="00A819B2"/>
    <w:rsid w:val="00A826DA"/>
    <w:rsid w:val="00A82B77"/>
    <w:rsid w:val="00A8328E"/>
    <w:rsid w:val="00A83490"/>
    <w:rsid w:val="00A843F6"/>
    <w:rsid w:val="00A863B0"/>
    <w:rsid w:val="00A87CE3"/>
    <w:rsid w:val="00A90004"/>
    <w:rsid w:val="00A91BBD"/>
    <w:rsid w:val="00A931DE"/>
    <w:rsid w:val="00A96842"/>
    <w:rsid w:val="00A97FB2"/>
    <w:rsid w:val="00AA05A2"/>
    <w:rsid w:val="00AA150A"/>
    <w:rsid w:val="00AA2F2D"/>
    <w:rsid w:val="00AA390A"/>
    <w:rsid w:val="00AA5B34"/>
    <w:rsid w:val="00AA739C"/>
    <w:rsid w:val="00AA73B6"/>
    <w:rsid w:val="00AB0981"/>
    <w:rsid w:val="00AB0D2D"/>
    <w:rsid w:val="00AB205B"/>
    <w:rsid w:val="00AB6621"/>
    <w:rsid w:val="00AB662C"/>
    <w:rsid w:val="00AC4B40"/>
    <w:rsid w:val="00AC78F3"/>
    <w:rsid w:val="00AD35FF"/>
    <w:rsid w:val="00AD4669"/>
    <w:rsid w:val="00AD67DB"/>
    <w:rsid w:val="00AE38F3"/>
    <w:rsid w:val="00AF0DE6"/>
    <w:rsid w:val="00AF519E"/>
    <w:rsid w:val="00AF6AE0"/>
    <w:rsid w:val="00B006A6"/>
    <w:rsid w:val="00B024D1"/>
    <w:rsid w:val="00B04AEB"/>
    <w:rsid w:val="00B07267"/>
    <w:rsid w:val="00B1209C"/>
    <w:rsid w:val="00B12E62"/>
    <w:rsid w:val="00B13334"/>
    <w:rsid w:val="00B158FA"/>
    <w:rsid w:val="00B15D0F"/>
    <w:rsid w:val="00B164DA"/>
    <w:rsid w:val="00B17725"/>
    <w:rsid w:val="00B17B7E"/>
    <w:rsid w:val="00B254D3"/>
    <w:rsid w:val="00B305DB"/>
    <w:rsid w:val="00B32218"/>
    <w:rsid w:val="00B379DF"/>
    <w:rsid w:val="00B40351"/>
    <w:rsid w:val="00B47205"/>
    <w:rsid w:val="00B47787"/>
    <w:rsid w:val="00B4788D"/>
    <w:rsid w:val="00B513AE"/>
    <w:rsid w:val="00B5455D"/>
    <w:rsid w:val="00B548A3"/>
    <w:rsid w:val="00B55D4B"/>
    <w:rsid w:val="00B60908"/>
    <w:rsid w:val="00B61807"/>
    <w:rsid w:val="00B644A8"/>
    <w:rsid w:val="00B66267"/>
    <w:rsid w:val="00B67925"/>
    <w:rsid w:val="00B704B6"/>
    <w:rsid w:val="00B70E76"/>
    <w:rsid w:val="00B7194D"/>
    <w:rsid w:val="00B72DAF"/>
    <w:rsid w:val="00B74992"/>
    <w:rsid w:val="00B77520"/>
    <w:rsid w:val="00B77552"/>
    <w:rsid w:val="00B80715"/>
    <w:rsid w:val="00B80A69"/>
    <w:rsid w:val="00B81CE4"/>
    <w:rsid w:val="00B82A09"/>
    <w:rsid w:val="00B832DC"/>
    <w:rsid w:val="00B858B1"/>
    <w:rsid w:val="00B9310F"/>
    <w:rsid w:val="00B96D38"/>
    <w:rsid w:val="00BA1DEB"/>
    <w:rsid w:val="00BA4045"/>
    <w:rsid w:val="00BA4C9B"/>
    <w:rsid w:val="00BB0423"/>
    <w:rsid w:val="00BB3FBF"/>
    <w:rsid w:val="00BB41DE"/>
    <w:rsid w:val="00BB4FC0"/>
    <w:rsid w:val="00BB5293"/>
    <w:rsid w:val="00BB5586"/>
    <w:rsid w:val="00BC00F7"/>
    <w:rsid w:val="00BC120A"/>
    <w:rsid w:val="00BC14E2"/>
    <w:rsid w:val="00BC203C"/>
    <w:rsid w:val="00BC69D6"/>
    <w:rsid w:val="00BC74C7"/>
    <w:rsid w:val="00BD1C51"/>
    <w:rsid w:val="00BD1F58"/>
    <w:rsid w:val="00BD2575"/>
    <w:rsid w:val="00BD4216"/>
    <w:rsid w:val="00BD7D6A"/>
    <w:rsid w:val="00BE3258"/>
    <w:rsid w:val="00BE6210"/>
    <w:rsid w:val="00BE7BD9"/>
    <w:rsid w:val="00BF0EF6"/>
    <w:rsid w:val="00BF13EC"/>
    <w:rsid w:val="00BF16A4"/>
    <w:rsid w:val="00BF2A44"/>
    <w:rsid w:val="00BF3EA0"/>
    <w:rsid w:val="00BF5C66"/>
    <w:rsid w:val="00BF7249"/>
    <w:rsid w:val="00C008A4"/>
    <w:rsid w:val="00C00C8D"/>
    <w:rsid w:val="00C027DE"/>
    <w:rsid w:val="00C0320A"/>
    <w:rsid w:val="00C0469A"/>
    <w:rsid w:val="00C10739"/>
    <w:rsid w:val="00C1188A"/>
    <w:rsid w:val="00C11F52"/>
    <w:rsid w:val="00C162D9"/>
    <w:rsid w:val="00C1704E"/>
    <w:rsid w:val="00C1710E"/>
    <w:rsid w:val="00C20F58"/>
    <w:rsid w:val="00C2451F"/>
    <w:rsid w:val="00C30F9C"/>
    <w:rsid w:val="00C348D2"/>
    <w:rsid w:val="00C40B6E"/>
    <w:rsid w:val="00C4314C"/>
    <w:rsid w:val="00C4346E"/>
    <w:rsid w:val="00C455A5"/>
    <w:rsid w:val="00C457EA"/>
    <w:rsid w:val="00C45DA7"/>
    <w:rsid w:val="00C524AA"/>
    <w:rsid w:val="00C558D8"/>
    <w:rsid w:val="00C57722"/>
    <w:rsid w:val="00C6065D"/>
    <w:rsid w:val="00C63226"/>
    <w:rsid w:val="00C642A2"/>
    <w:rsid w:val="00C656DC"/>
    <w:rsid w:val="00C65FE1"/>
    <w:rsid w:val="00C662DD"/>
    <w:rsid w:val="00C671D0"/>
    <w:rsid w:val="00C7076C"/>
    <w:rsid w:val="00C72007"/>
    <w:rsid w:val="00C72B2F"/>
    <w:rsid w:val="00C744CD"/>
    <w:rsid w:val="00C75674"/>
    <w:rsid w:val="00C777B2"/>
    <w:rsid w:val="00C77F00"/>
    <w:rsid w:val="00C80614"/>
    <w:rsid w:val="00C85AF8"/>
    <w:rsid w:val="00C86268"/>
    <w:rsid w:val="00C8656F"/>
    <w:rsid w:val="00C87409"/>
    <w:rsid w:val="00C92DAC"/>
    <w:rsid w:val="00C96CC3"/>
    <w:rsid w:val="00CA0A1C"/>
    <w:rsid w:val="00CA13FF"/>
    <w:rsid w:val="00CA24F9"/>
    <w:rsid w:val="00CA2BB7"/>
    <w:rsid w:val="00CA489C"/>
    <w:rsid w:val="00CA4EBF"/>
    <w:rsid w:val="00CB08E1"/>
    <w:rsid w:val="00CB15FC"/>
    <w:rsid w:val="00CB3615"/>
    <w:rsid w:val="00CB538A"/>
    <w:rsid w:val="00CB576D"/>
    <w:rsid w:val="00CB6219"/>
    <w:rsid w:val="00CB6651"/>
    <w:rsid w:val="00CB67AA"/>
    <w:rsid w:val="00CC138D"/>
    <w:rsid w:val="00CC319A"/>
    <w:rsid w:val="00CD14AB"/>
    <w:rsid w:val="00CD1A7D"/>
    <w:rsid w:val="00CD1E96"/>
    <w:rsid w:val="00CD21C3"/>
    <w:rsid w:val="00CD4811"/>
    <w:rsid w:val="00CD5B1A"/>
    <w:rsid w:val="00CD643D"/>
    <w:rsid w:val="00CE11C9"/>
    <w:rsid w:val="00CE4B84"/>
    <w:rsid w:val="00CE604D"/>
    <w:rsid w:val="00CE6110"/>
    <w:rsid w:val="00CE7F15"/>
    <w:rsid w:val="00CF0682"/>
    <w:rsid w:val="00CF0CC7"/>
    <w:rsid w:val="00CF1E78"/>
    <w:rsid w:val="00CF4CE3"/>
    <w:rsid w:val="00CF54D3"/>
    <w:rsid w:val="00D026F2"/>
    <w:rsid w:val="00D02736"/>
    <w:rsid w:val="00D040BF"/>
    <w:rsid w:val="00D0624D"/>
    <w:rsid w:val="00D11124"/>
    <w:rsid w:val="00D17B0F"/>
    <w:rsid w:val="00D2042D"/>
    <w:rsid w:val="00D23963"/>
    <w:rsid w:val="00D27138"/>
    <w:rsid w:val="00D354A3"/>
    <w:rsid w:val="00D364CB"/>
    <w:rsid w:val="00D4033A"/>
    <w:rsid w:val="00D4083C"/>
    <w:rsid w:val="00D4312D"/>
    <w:rsid w:val="00D440A0"/>
    <w:rsid w:val="00D47661"/>
    <w:rsid w:val="00D51C4F"/>
    <w:rsid w:val="00D530AE"/>
    <w:rsid w:val="00D53848"/>
    <w:rsid w:val="00D54063"/>
    <w:rsid w:val="00D5415B"/>
    <w:rsid w:val="00D55019"/>
    <w:rsid w:val="00D558F0"/>
    <w:rsid w:val="00D631EF"/>
    <w:rsid w:val="00D63BFE"/>
    <w:rsid w:val="00D65AE8"/>
    <w:rsid w:val="00D67BD0"/>
    <w:rsid w:val="00D709FD"/>
    <w:rsid w:val="00D7490B"/>
    <w:rsid w:val="00D831E1"/>
    <w:rsid w:val="00D8744C"/>
    <w:rsid w:val="00D91CF5"/>
    <w:rsid w:val="00D94215"/>
    <w:rsid w:val="00D96843"/>
    <w:rsid w:val="00DA141F"/>
    <w:rsid w:val="00DA7E06"/>
    <w:rsid w:val="00DA7FB8"/>
    <w:rsid w:val="00DB01C1"/>
    <w:rsid w:val="00DB145E"/>
    <w:rsid w:val="00DB19E0"/>
    <w:rsid w:val="00DB7C62"/>
    <w:rsid w:val="00DC11A2"/>
    <w:rsid w:val="00DC1716"/>
    <w:rsid w:val="00DC48B5"/>
    <w:rsid w:val="00DC5F6D"/>
    <w:rsid w:val="00DC6D74"/>
    <w:rsid w:val="00DC782E"/>
    <w:rsid w:val="00DC784A"/>
    <w:rsid w:val="00DD46DB"/>
    <w:rsid w:val="00DD6B9E"/>
    <w:rsid w:val="00DD7DE8"/>
    <w:rsid w:val="00DE0E8E"/>
    <w:rsid w:val="00DE6A75"/>
    <w:rsid w:val="00DE6DB2"/>
    <w:rsid w:val="00DE7237"/>
    <w:rsid w:val="00DE7897"/>
    <w:rsid w:val="00DF1428"/>
    <w:rsid w:val="00DF2B4E"/>
    <w:rsid w:val="00DF627C"/>
    <w:rsid w:val="00DF79D7"/>
    <w:rsid w:val="00E02619"/>
    <w:rsid w:val="00E10FDE"/>
    <w:rsid w:val="00E1132E"/>
    <w:rsid w:val="00E12FA0"/>
    <w:rsid w:val="00E13214"/>
    <w:rsid w:val="00E1366B"/>
    <w:rsid w:val="00E14017"/>
    <w:rsid w:val="00E146F8"/>
    <w:rsid w:val="00E172EF"/>
    <w:rsid w:val="00E20BD1"/>
    <w:rsid w:val="00E217AE"/>
    <w:rsid w:val="00E2312A"/>
    <w:rsid w:val="00E240AB"/>
    <w:rsid w:val="00E25E53"/>
    <w:rsid w:val="00E26A03"/>
    <w:rsid w:val="00E26D1B"/>
    <w:rsid w:val="00E27BBB"/>
    <w:rsid w:val="00E3176F"/>
    <w:rsid w:val="00E33E4F"/>
    <w:rsid w:val="00E37F25"/>
    <w:rsid w:val="00E42FEB"/>
    <w:rsid w:val="00E441CC"/>
    <w:rsid w:val="00E447B7"/>
    <w:rsid w:val="00E448A1"/>
    <w:rsid w:val="00E50C0E"/>
    <w:rsid w:val="00E52A05"/>
    <w:rsid w:val="00E53947"/>
    <w:rsid w:val="00E544BC"/>
    <w:rsid w:val="00E54D65"/>
    <w:rsid w:val="00E563AE"/>
    <w:rsid w:val="00E56BAC"/>
    <w:rsid w:val="00E67702"/>
    <w:rsid w:val="00E6790C"/>
    <w:rsid w:val="00E67A95"/>
    <w:rsid w:val="00E705AA"/>
    <w:rsid w:val="00E70D4C"/>
    <w:rsid w:val="00E71C63"/>
    <w:rsid w:val="00E71DC6"/>
    <w:rsid w:val="00E7252A"/>
    <w:rsid w:val="00E74655"/>
    <w:rsid w:val="00E8051D"/>
    <w:rsid w:val="00E8131A"/>
    <w:rsid w:val="00E86092"/>
    <w:rsid w:val="00E87C81"/>
    <w:rsid w:val="00E90956"/>
    <w:rsid w:val="00E918F5"/>
    <w:rsid w:val="00E92751"/>
    <w:rsid w:val="00E97C7B"/>
    <w:rsid w:val="00EA2A74"/>
    <w:rsid w:val="00EA661A"/>
    <w:rsid w:val="00EA706E"/>
    <w:rsid w:val="00EB1079"/>
    <w:rsid w:val="00EB3B84"/>
    <w:rsid w:val="00EB464C"/>
    <w:rsid w:val="00EB5C20"/>
    <w:rsid w:val="00EB5DBF"/>
    <w:rsid w:val="00EC0928"/>
    <w:rsid w:val="00EC357D"/>
    <w:rsid w:val="00EC3FC3"/>
    <w:rsid w:val="00EC41D5"/>
    <w:rsid w:val="00ED293B"/>
    <w:rsid w:val="00ED2960"/>
    <w:rsid w:val="00ED46EC"/>
    <w:rsid w:val="00ED713F"/>
    <w:rsid w:val="00EE2491"/>
    <w:rsid w:val="00EE3698"/>
    <w:rsid w:val="00EE4228"/>
    <w:rsid w:val="00EE563F"/>
    <w:rsid w:val="00EE6AD7"/>
    <w:rsid w:val="00EE70E8"/>
    <w:rsid w:val="00EE7A4E"/>
    <w:rsid w:val="00EF0484"/>
    <w:rsid w:val="00EF130D"/>
    <w:rsid w:val="00EF40F9"/>
    <w:rsid w:val="00EF45E0"/>
    <w:rsid w:val="00EF4BFE"/>
    <w:rsid w:val="00EF5C8E"/>
    <w:rsid w:val="00F008BD"/>
    <w:rsid w:val="00F0281C"/>
    <w:rsid w:val="00F02C56"/>
    <w:rsid w:val="00F05880"/>
    <w:rsid w:val="00F06421"/>
    <w:rsid w:val="00F06AAB"/>
    <w:rsid w:val="00F07EAD"/>
    <w:rsid w:val="00F10933"/>
    <w:rsid w:val="00F10D9C"/>
    <w:rsid w:val="00F116EB"/>
    <w:rsid w:val="00F11C26"/>
    <w:rsid w:val="00F11E8C"/>
    <w:rsid w:val="00F14FDE"/>
    <w:rsid w:val="00F20A2B"/>
    <w:rsid w:val="00F20FDF"/>
    <w:rsid w:val="00F236D4"/>
    <w:rsid w:val="00F25347"/>
    <w:rsid w:val="00F30169"/>
    <w:rsid w:val="00F403AF"/>
    <w:rsid w:val="00F43422"/>
    <w:rsid w:val="00F43FD3"/>
    <w:rsid w:val="00F45C04"/>
    <w:rsid w:val="00F46323"/>
    <w:rsid w:val="00F50613"/>
    <w:rsid w:val="00F543AF"/>
    <w:rsid w:val="00F54A3A"/>
    <w:rsid w:val="00F54B66"/>
    <w:rsid w:val="00F55E2A"/>
    <w:rsid w:val="00F604F3"/>
    <w:rsid w:val="00F64298"/>
    <w:rsid w:val="00F70AD9"/>
    <w:rsid w:val="00F72882"/>
    <w:rsid w:val="00F736DE"/>
    <w:rsid w:val="00F74EF7"/>
    <w:rsid w:val="00F76AD8"/>
    <w:rsid w:val="00F81656"/>
    <w:rsid w:val="00F821FE"/>
    <w:rsid w:val="00F85D08"/>
    <w:rsid w:val="00F87E24"/>
    <w:rsid w:val="00F90BDB"/>
    <w:rsid w:val="00F90C7B"/>
    <w:rsid w:val="00F94D4E"/>
    <w:rsid w:val="00FA1F80"/>
    <w:rsid w:val="00FA42BA"/>
    <w:rsid w:val="00FA6AFD"/>
    <w:rsid w:val="00FB01C1"/>
    <w:rsid w:val="00FB0A19"/>
    <w:rsid w:val="00FB595A"/>
    <w:rsid w:val="00FB6010"/>
    <w:rsid w:val="00FB719D"/>
    <w:rsid w:val="00FC09DC"/>
    <w:rsid w:val="00FC5796"/>
    <w:rsid w:val="00FC6017"/>
    <w:rsid w:val="00FD0A02"/>
    <w:rsid w:val="00FD1822"/>
    <w:rsid w:val="00FD536E"/>
    <w:rsid w:val="00FD6824"/>
    <w:rsid w:val="00FD6B49"/>
    <w:rsid w:val="00FE018B"/>
    <w:rsid w:val="00FE0FE5"/>
    <w:rsid w:val="00FE1DFE"/>
    <w:rsid w:val="00FE2080"/>
    <w:rsid w:val="00FE2681"/>
    <w:rsid w:val="00FE6BAA"/>
    <w:rsid w:val="00FE778F"/>
    <w:rsid w:val="00FE779D"/>
    <w:rsid w:val="00FF01E1"/>
    <w:rsid w:val="00FF263C"/>
    <w:rsid w:val="00FF4135"/>
    <w:rsid w:val="00FF6892"/>
    <w:rsid w:val="00FF7B04"/>
    <w:rsid w:val="019B65B0"/>
    <w:rsid w:val="01EB19A5"/>
    <w:rsid w:val="04F75233"/>
    <w:rsid w:val="0A3767D1"/>
    <w:rsid w:val="0B962A8A"/>
    <w:rsid w:val="0C857491"/>
    <w:rsid w:val="0F537ECF"/>
    <w:rsid w:val="12E178D2"/>
    <w:rsid w:val="222A77F5"/>
    <w:rsid w:val="24787A7F"/>
    <w:rsid w:val="25B67EB3"/>
    <w:rsid w:val="2AB50835"/>
    <w:rsid w:val="32B34F8B"/>
    <w:rsid w:val="3702274B"/>
    <w:rsid w:val="3CB832D3"/>
    <w:rsid w:val="3DE144A4"/>
    <w:rsid w:val="3ED0041A"/>
    <w:rsid w:val="425472C9"/>
    <w:rsid w:val="43190FA4"/>
    <w:rsid w:val="47010A33"/>
    <w:rsid w:val="49DA7354"/>
    <w:rsid w:val="4A7168FC"/>
    <w:rsid w:val="503354FE"/>
    <w:rsid w:val="595856B4"/>
    <w:rsid w:val="599F55BF"/>
    <w:rsid w:val="61257722"/>
    <w:rsid w:val="728E5424"/>
    <w:rsid w:val="72B30A8F"/>
    <w:rsid w:val="75550834"/>
    <w:rsid w:val="774C5A3C"/>
    <w:rsid w:val="78943B58"/>
    <w:rsid w:val="7EBA6D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CA09B19"/>
  <w15:docId w15:val="{CD098934-4E75-E54B-BED6-35E56E7EB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Subtitle" w:qFormat="1"/>
    <w:lsdException w:name="Date"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HTML Typewriter"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pPr>
      <w:spacing w:line="500" w:lineRule="exact"/>
      <w:jc w:val="center"/>
      <w:outlineLvl w:val="0"/>
    </w:pPr>
    <w:rPr>
      <w:rFonts w:ascii="宋体" w:eastAsia="微软雅黑" w:hAnsi="宋体" w:hint="eastAsia"/>
      <w:b/>
      <w:color w:val="006699"/>
      <w:kern w:val="44"/>
      <w:sz w:val="28"/>
      <w:szCs w:val="48"/>
    </w:rPr>
  </w:style>
  <w:style w:type="paragraph" w:styleId="2">
    <w:name w:val="heading 2"/>
    <w:basedOn w:val="a"/>
    <w:next w:val="a"/>
    <w:link w:val="20"/>
    <w:unhideWhenUsed/>
    <w:qFormat/>
    <w:pPr>
      <w:keepNext/>
      <w:keepLines/>
      <w:outlineLvl w:val="1"/>
    </w:pPr>
    <w:rPr>
      <w:rFonts w:asciiTheme="majorHAnsi" w:eastAsia="微软雅黑" w:hAnsiTheme="majorHAnsi" w:cstheme="majorBidi"/>
      <w:b/>
      <w:bCs/>
      <w:color w:val="0A709E"/>
      <w:sz w:val="28"/>
      <w:szCs w:val="32"/>
    </w:rPr>
  </w:style>
  <w:style w:type="paragraph" w:styleId="3">
    <w:name w:val="heading 3"/>
    <w:basedOn w:val="a"/>
    <w:next w:val="a"/>
    <w:link w:val="30"/>
    <w:unhideWhenUsed/>
    <w:qFormat/>
    <w:pPr>
      <w:keepNext/>
      <w:keepLines/>
      <w:spacing w:before="260" w:after="260" w:line="416" w:lineRule="auto"/>
      <w:outlineLvl w:val="2"/>
    </w:pPr>
    <w:rPr>
      <w:b/>
      <w:bCs/>
      <w:sz w:val="32"/>
      <w:szCs w:val="32"/>
    </w:rPr>
  </w:style>
  <w:style w:type="paragraph" w:styleId="4">
    <w:name w:val="heading 4"/>
    <w:basedOn w:val="a"/>
    <w:next w:val="a"/>
    <w:link w:val="40"/>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TOC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5">
    <w:name w:val="Date"/>
    <w:basedOn w:val="a"/>
    <w:next w:val="a"/>
    <w:link w:val="a6"/>
    <w:qFormat/>
    <w:pPr>
      <w:ind w:leftChars="2500" w:left="100"/>
    </w:pPr>
    <w:rPr>
      <w:lang w:val="zh-CN"/>
    </w:rPr>
  </w:style>
  <w:style w:type="paragraph" w:styleId="a7">
    <w:name w:val="Balloon Text"/>
    <w:basedOn w:val="a"/>
    <w:link w:val="a8"/>
    <w:semiHidden/>
    <w:unhideWhenUsed/>
    <w:qFormat/>
    <w:rPr>
      <w:rFonts w:ascii="宋体"/>
      <w:sz w:val="18"/>
      <w:szCs w:val="18"/>
    </w:rPr>
  </w:style>
  <w:style w:type="paragraph" w:styleId="a9">
    <w:name w:val="footer"/>
    <w:basedOn w:val="a"/>
    <w:link w:val="aa"/>
    <w:uiPriority w:val="99"/>
    <w:qFormat/>
    <w:pPr>
      <w:tabs>
        <w:tab w:val="center" w:pos="4153"/>
        <w:tab w:val="right" w:pos="8306"/>
      </w:tabs>
      <w:snapToGrid w:val="0"/>
      <w:jc w:val="left"/>
    </w:pPr>
    <w:rPr>
      <w:sz w:val="18"/>
      <w:szCs w:val="18"/>
    </w:rPr>
  </w:style>
  <w:style w:type="paragraph" w:styleId="ab">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right" w:leader="dot" w:pos="8296"/>
      </w:tabs>
      <w:spacing w:line="360" w:lineRule="auto"/>
      <w:ind w:firstLineChars="100" w:firstLine="240"/>
      <w:jc w:val="left"/>
    </w:pPr>
    <w:rPr>
      <w:rFonts w:ascii="Times" w:eastAsia="仿宋" w:hAnsi="Times" w:cs="Times"/>
      <w:color w:val="006699"/>
      <w:sz w:val="24"/>
    </w:rPr>
  </w:style>
  <w:style w:type="paragraph" w:styleId="TOC2">
    <w:name w:val="toc 2"/>
    <w:basedOn w:val="a"/>
    <w:next w:val="a"/>
    <w:uiPriority w:val="39"/>
    <w:qFormat/>
    <w:pPr>
      <w:tabs>
        <w:tab w:val="right" w:leader="dot" w:pos="8296"/>
      </w:tabs>
    </w:pPr>
    <w:rPr>
      <w:rFonts w:ascii="楷体" w:eastAsia="楷体" w:hAnsi="楷体"/>
      <w:b/>
      <w:sz w:val="24"/>
    </w:rPr>
  </w:style>
  <w:style w:type="paragraph" w:styleId="ac">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ad">
    <w:name w:val="Title"/>
    <w:basedOn w:val="a"/>
    <w:next w:val="a"/>
    <w:link w:val="ae"/>
    <w:qFormat/>
    <w:pPr>
      <w:spacing w:before="240" w:after="60"/>
      <w:jc w:val="center"/>
      <w:outlineLvl w:val="0"/>
    </w:pPr>
    <w:rPr>
      <w:rFonts w:asciiTheme="majorHAnsi" w:eastAsia="华文新魏" w:hAnsiTheme="majorHAnsi" w:cstheme="majorBidi"/>
      <w:b/>
      <w:bCs/>
      <w:color w:val="0A709E"/>
      <w:sz w:val="32"/>
      <w:szCs w:val="32"/>
    </w:rPr>
  </w:style>
  <w:style w:type="paragraph" w:styleId="af">
    <w:name w:val="annotation subject"/>
    <w:basedOn w:val="a3"/>
    <w:next w:val="a3"/>
    <w:link w:val="af0"/>
    <w:qFormat/>
    <w:rPr>
      <w:b/>
      <w:bCs/>
    </w:rPr>
  </w:style>
  <w:style w:type="table" w:styleId="af1">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basedOn w:val="a0"/>
    <w:qFormat/>
  </w:style>
  <w:style w:type="character" w:styleId="af3">
    <w:name w:val="FollowedHyperlink"/>
    <w:basedOn w:val="a0"/>
    <w:qFormat/>
    <w:rPr>
      <w:color w:val="954F72" w:themeColor="followedHyperlink"/>
      <w:u w:val="single"/>
    </w:rPr>
  </w:style>
  <w:style w:type="character" w:styleId="af4">
    <w:name w:val="Hyperlink"/>
    <w:uiPriority w:val="99"/>
    <w:qFormat/>
    <w:rPr>
      <w:rFonts w:cs="Times New Roman"/>
      <w:color w:val="0000FF"/>
      <w:u w:val="single"/>
    </w:rPr>
  </w:style>
  <w:style w:type="character" w:styleId="af5">
    <w:name w:val="annotation reference"/>
    <w:basedOn w:val="a0"/>
    <w:qFormat/>
    <w:rPr>
      <w:sz w:val="21"/>
      <w:szCs w:val="21"/>
    </w:rPr>
  </w:style>
  <w:style w:type="paragraph" w:customStyle="1" w:styleId="11">
    <w:name w:val="列出段落1"/>
    <w:basedOn w:val="a"/>
    <w:qFormat/>
    <w:pPr>
      <w:ind w:firstLineChars="200" w:firstLine="420"/>
    </w:pPr>
    <w:rPr>
      <w:rFonts w:ascii="Calibri" w:hAnsi="Calibri"/>
      <w:szCs w:val="22"/>
    </w:rPr>
  </w:style>
  <w:style w:type="character" w:customStyle="1" w:styleId="a6">
    <w:name w:val="日期 字符"/>
    <w:link w:val="a5"/>
    <w:qFormat/>
    <w:rPr>
      <w:kern w:val="2"/>
      <w:sz w:val="21"/>
      <w:szCs w:val="24"/>
    </w:rPr>
  </w:style>
  <w:style w:type="character" w:customStyle="1" w:styleId="aa">
    <w:name w:val="页脚 字符"/>
    <w:link w:val="a9"/>
    <w:uiPriority w:val="99"/>
    <w:qFormat/>
    <w:rPr>
      <w:kern w:val="2"/>
      <w:sz w:val="18"/>
      <w:szCs w:val="18"/>
    </w:rPr>
  </w:style>
  <w:style w:type="character" w:customStyle="1" w:styleId="30">
    <w:name w:val="标题 3 字符"/>
    <w:basedOn w:val="a0"/>
    <w:link w:val="3"/>
    <w:qFormat/>
    <w:rPr>
      <w:b/>
      <w:bCs/>
      <w:kern w:val="2"/>
      <w:sz w:val="32"/>
      <w:szCs w:val="32"/>
    </w:rPr>
  </w:style>
  <w:style w:type="character" w:customStyle="1" w:styleId="20">
    <w:name w:val="标题 2 字符"/>
    <w:basedOn w:val="a0"/>
    <w:link w:val="2"/>
    <w:qFormat/>
    <w:rPr>
      <w:rFonts w:asciiTheme="majorHAnsi" w:eastAsia="微软雅黑" w:hAnsiTheme="majorHAnsi" w:cstheme="majorBidi"/>
      <w:b/>
      <w:bCs/>
      <w:color w:val="0A709E"/>
      <w:kern w:val="2"/>
      <w:sz w:val="28"/>
      <w:szCs w:val="32"/>
    </w:rPr>
  </w:style>
  <w:style w:type="paragraph" w:styleId="af6">
    <w:name w:val="List Paragraph"/>
    <w:basedOn w:val="a"/>
    <w:uiPriority w:val="34"/>
    <w:qFormat/>
    <w:pPr>
      <w:ind w:firstLineChars="200" w:firstLine="420"/>
    </w:pPr>
  </w:style>
  <w:style w:type="table" w:customStyle="1" w:styleId="4-21">
    <w:name w:val="网格表 4 - 着色 21"/>
    <w:basedOn w:val="a1"/>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TOC10">
    <w:name w:val="TOC 标题1"/>
    <w:basedOn w:val="1"/>
    <w:next w:val="a"/>
    <w:uiPriority w:val="39"/>
    <w:unhideWhenUsed/>
    <w:qFormat/>
    <w:pPr>
      <w:keepNext/>
      <w:keepLines/>
      <w:widowControl/>
      <w:spacing w:before="240" w:line="259" w:lineRule="auto"/>
      <w:jc w:val="left"/>
      <w:outlineLvl w:val="9"/>
    </w:pPr>
    <w:rPr>
      <w:rFonts w:asciiTheme="majorHAnsi" w:eastAsiaTheme="majorEastAsia" w:hAnsiTheme="majorHAnsi" w:cstheme="majorBidi" w:hint="default"/>
      <w:b w:val="0"/>
      <w:color w:val="2E74B5" w:themeColor="accent1" w:themeShade="BF"/>
      <w:kern w:val="0"/>
      <w:sz w:val="32"/>
      <w:szCs w:val="32"/>
    </w:rPr>
  </w:style>
  <w:style w:type="character" w:customStyle="1" w:styleId="10">
    <w:name w:val="标题 1 字符"/>
    <w:link w:val="1"/>
    <w:uiPriority w:val="9"/>
    <w:qFormat/>
    <w:rPr>
      <w:rFonts w:ascii="宋体" w:eastAsia="微软雅黑" w:hAnsi="宋体"/>
      <w:b/>
      <w:color w:val="006699"/>
      <w:kern w:val="44"/>
      <w:sz w:val="28"/>
      <w:szCs w:val="48"/>
    </w:rPr>
  </w:style>
  <w:style w:type="character" w:customStyle="1" w:styleId="40">
    <w:name w:val="标题 4 字符"/>
    <w:basedOn w:val="a0"/>
    <w:link w:val="4"/>
    <w:semiHidden/>
    <w:qFormat/>
    <w:rPr>
      <w:rFonts w:asciiTheme="majorHAnsi" w:eastAsiaTheme="majorEastAsia" w:hAnsiTheme="majorHAnsi" w:cstheme="majorBidi"/>
      <w:b/>
      <w:bCs/>
      <w:kern w:val="2"/>
      <w:sz w:val="28"/>
      <w:szCs w:val="28"/>
    </w:rPr>
  </w:style>
  <w:style w:type="character" w:customStyle="1" w:styleId="ae">
    <w:name w:val="标题 字符"/>
    <w:basedOn w:val="a0"/>
    <w:link w:val="ad"/>
    <w:qFormat/>
    <w:rPr>
      <w:rFonts w:asciiTheme="majorHAnsi" w:eastAsia="华文新魏" w:hAnsiTheme="majorHAnsi" w:cstheme="majorBidi"/>
      <w:b/>
      <w:bCs/>
      <w:color w:val="0A709E"/>
      <w:kern w:val="2"/>
      <w:sz w:val="32"/>
      <w:szCs w:val="32"/>
    </w:rPr>
  </w:style>
  <w:style w:type="character" w:customStyle="1" w:styleId="a4">
    <w:name w:val="批注文字 字符"/>
    <w:basedOn w:val="a0"/>
    <w:link w:val="a3"/>
    <w:qFormat/>
    <w:rPr>
      <w:kern w:val="2"/>
      <w:sz w:val="21"/>
      <w:szCs w:val="24"/>
    </w:rPr>
  </w:style>
  <w:style w:type="character" w:customStyle="1" w:styleId="af0">
    <w:name w:val="批注主题 字符"/>
    <w:basedOn w:val="a4"/>
    <w:link w:val="af"/>
    <w:qFormat/>
    <w:rPr>
      <w:b/>
      <w:bCs/>
      <w:kern w:val="2"/>
      <w:sz w:val="21"/>
      <w:szCs w:val="24"/>
    </w:rPr>
  </w:style>
  <w:style w:type="character" w:customStyle="1" w:styleId="a8">
    <w:name w:val="批注框文本 字符"/>
    <w:basedOn w:val="a0"/>
    <w:link w:val="a7"/>
    <w:semiHidden/>
    <w:qFormat/>
    <w:rPr>
      <w:rFonts w:ascii="宋体"/>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image" Target="media/image10.jpe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6979FF-0421-4F46-8698-2A9E225F8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34</Pages>
  <Words>3059</Words>
  <Characters>17439</Characters>
  <Application>Microsoft Office Word</Application>
  <DocSecurity>0</DocSecurity>
  <Lines>145</Lines>
  <Paragraphs>40</Paragraphs>
  <ScaleCrop>false</ScaleCrop>
  <Company>Microsoft</Company>
  <LinksUpToDate>false</LinksUpToDate>
  <CharactersWithSpaces>20458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asus</dc:creator>
  <cp:lastModifiedBy>王溪蔓</cp:lastModifiedBy>
  <cp:revision>4</cp:revision>
  <cp:lastPrinted>2019-04-02T09:02:00Z</cp:lastPrinted>
  <dcterms:created xsi:type="dcterms:W3CDTF">2019-04-02T09:02:00Z</dcterms:created>
  <dcterms:modified xsi:type="dcterms:W3CDTF">2019-04-03T00:05:00Z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y fmtid="{D5CDD505-2E9C-101B-9397-08002B2CF9AE}" pid="3" name="KSORubyTemplateID" linkTarget="0">
    <vt:lpwstr>6</vt:lpwstr>
  </property>
</Properties>
</file>