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F4" w:rsidRDefault="00C125F4" w:rsidP="00C125F4">
      <w:pPr>
        <w:rPr>
          <w:rFonts w:ascii="黑体" w:eastAsia="黑体" w:hAnsi="黑体"/>
          <w:sz w:val="32"/>
          <w:szCs w:val="32"/>
        </w:rPr>
      </w:pPr>
      <w:r w:rsidRPr="00FE1495">
        <w:rPr>
          <w:rFonts w:ascii="黑体" w:eastAsia="黑体" w:hAnsi="黑体" w:hint="eastAsia"/>
          <w:sz w:val="32"/>
          <w:szCs w:val="32"/>
        </w:rPr>
        <w:t>附件</w:t>
      </w:r>
    </w:p>
    <w:p w:rsidR="00C125F4" w:rsidRPr="00FE1495" w:rsidRDefault="00C125F4" w:rsidP="00C125F4">
      <w:pPr>
        <w:rPr>
          <w:rFonts w:ascii="黑体" w:eastAsia="黑体" w:hAnsi="黑体" w:hint="eastAsia"/>
          <w:szCs w:val="21"/>
        </w:rPr>
      </w:pPr>
    </w:p>
    <w:p w:rsidR="00C125F4" w:rsidRPr="002B70AB" w:rsidRDefault="00C125F4" w:rsidP="00C125F4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Hlk497466705"/>
      <w:bookmarkStart w:id="1" w:name="_GoBack"/>
      <w:r w:rsidRPr="002B70AB">
        <w:rPr>
          <w:rFonts w:ascii="方正小标宋简体" w:eastAsia="方正小标宋简体" w:hAnsi="仿宋" w:hint="eastAsia"/>
          <w:sz w:val="44"/>
          <w:szCs w:val="44"/>
        </w:rPr>
        <w:t>基层党建工作优秀案例模板</w:t>
      </w:r>
      <w:bookmarkEnd w:id="1"/>
    </w:p>
    <w:bookmarkEnd w:id="0"/>
    <w:p w:rsidR="00C125F4" w:rsidRPr="00FE1495" w:rsidRDefault="00C125F4" w:rsidP="00C125F4">
      <w:pPr>
        <w:jc w:val="center"/>
        <w:rPr>
          <w:rFonts w:ascii="仿宋" w:eastAsia="仿宋" w:hAnsi="仿宋" w:hint="eastAsia"/>
          <w:szCs w:val="21"/>
        </w:rPr>
      </w:pPr>
    </w:p>
    <w:p w:rsidR="00C125F4" w:rsidRPr="002B70AB" w:rsidRDefault="00C125F4" w:rsidP="00C125F4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B70AB">
        <w:rPr>
          <w:rFonts w:ascii="方正小标宋简体" w:eastAsia="方正小标宋简体" w:hAnsi="仿宋" w:hint="eastAsia"/>
          <w:sz w:val="36"/>
          <w:szCs w:val="36"/>
        </w:rPr>
        <w:t>模板</w:t>
      </w:r>
      <w:proofErr w:type="gramStart"/>
      <w:r w:rsidRPr="002B70AB">
        <w:rPr>
          <w:rFonts w:ascii="方正小标宋简体" w:eastAsia="方正小标宋简体" w:hAnsi="仿宋" w:hint="eastAsia"/>
          <w:sz w:val="36"/>
          <w:szCs w:val="36"/>
        </w:rPr>
        <w:t>一</w:t>
      </w:r>
      <w:proofErr w:type="gramEnd"/>
      <w:r w:rsidRPr="002B70AB">
        <w:rPr>
          <w:rFonts w:ascii="方正小标宋简体" w:eastAsia="方正小标宋简体" w:hAnsi="仿宋" w:hint="eastAsia"/>
          <w:sz w:val="36"/>
          <w:szCs w:val="36"/>
        </w:rPr>
        <w:t>：</w:t>
      </w:r>
      <w:r w:rsidRPr="00FE1495">
        <w:rPr>
          <w:rFonts w:ascii="方正小标宋简体" w:eastAsia="方正小标宋简体" w:hAnsi="仿宋" w:hint="eastAsia"/>
          <w:sz w:val="36"/>
          <w:szCs w:val="36"/>
        </w:rPr>
        <w:t>××</w:t>
      </w:r>
      <w:r w:rsidRPr="002B70AB">
        <w:rPr>
          <w:rFonts w:ascii="方正小标宋简体" w:eastAsia="方正小标宋简体" w:hAnsi="仿宋" w:hint="eastAsia"/>
          <w:sz w:val="36"/>
          <w:szCs w:val="36"/>
        </w:rPr>
        <w:t>监狱推行“党员奉献积分制”</w:t>
      </w:r>
    </w:p>
    <w:p w:rsidR="00C125F4" w:rsidRPr="00506138" w:rsidRDefault="00C125F4" w:rsidP="00C125F4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B70AB">
        <w:rPr>
          <w:rFonts w:ascii="方正小标宋简体" w:eastAsia="方正小标宋简体" w:hAnsi="仿宋" w:hint="eastAsia"/>
          <w:sz w:val="36"/>
          <w:szCs w:val="36"/>
        </w:rPr>
        <w:t>加强党员量化管理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近年来，</w:t>
      </w:r>
      <w:r>
        <w:rPr>
          <w:rFonts w:ascii="仿宋" w:eastAsia="仿宋" w:hAnsi="仿宋" w:hint="eastAsia"/>
          <w:sz w:val="32"/>
          <w:szCs w:val="32"/>
        </w:rPr>
        <w:t>××</w:t>
      </w:r>
      <w:r w:rsidRPr="002B70AB">
        <w:rPr>
          <w:rFonts w:ascii="仿宋" w:eastAsia="仿宋" w:hAnsi="仿宋" w:hint="eastAsia"/>
          <w:sz w:val="32"/>
          <w:szCs w:val="32"/>
        </w:rPr>
        <w:t>监狱立足实际，探索推行“党员奉献积分制”管理模式，激励党员在学习工作中。在干事创业中作表率、当先锋，逐步摸索出了一条对党员实行“量化”管理、激励党员创先争优的新路子。</w:t>
      </w:r>
    </w:p>
    <w:p w:rsidR="00C125F4" w:rsidRPr="002741DA" w:rsidRDefault="00C125F4" w:rsidP="00C125F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741DA">
        <w:rPr>
          <w:rFonts w:ascii="黑体" w:eastAsia="黑体" w:hAnsi="黑体" w:hint="eastAsia"/>
          <w:sz w:val="32"/>
          <w:szCs w:val="32"/>
        </w:rPr>
        <w:t>一、背景与起因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××</w:t>
      </w:r>
      <w:r w:rsidRPr="002B70AB">
        <w:rPr>
          <w:rFonts w:ascii="仿宋" w:eastAsia="仿宋" w:hAnsi="仿宋" w:hint="eastAsia"/>
          <w:sz w:val="32"/>
          <w:szCs w:val="32"/>
        </w:rPr>
        <w:t>监狱共有</w:t>
      </w:r>
      <w:r>
        <w:rPr>
          <w:rFonts w:ascii="仿宋" w:eastAsia="仿宋" w:hAnsi="仿宋" w:hint="eastAsia"/>
          <w:sz w:val="32"/>
          <w:szCs w:val="32"/>
        </w:rPr>
        <w:t>××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党支部，</w:t>
      </w:r>
      <w:r>
        <w:rPr>
          <w:rFonts w:ascii="仿宋" w:eastAsia="仿宋" w:hAnsi="仿宋" w:hint="eastAsia"/>
          <w:sz w:val="32"/>
          <w:szCs w:val="32"/>
        </w:rPr>
        <w:t>×××</w:t>
      </w:r>
      <w:r w:rsidRPr="002B70AB">
        <w:rPr>
          <w:rFonts w:ascii="仿宋" w:eastAsia="仿宋" w:hAnsi="仿宋" w:hint="eastAsia"/>
          <w:sz w:val="32"/>
          <w:szCs w:val="32"/>
        </w:rPr>
        <w:t>名党员，占全监狱警察总数的</w:t>
      </w:r>
      <w:r>
        <w:rPr>
          <w:rFonts w:ascii="仿宋" w:eastAsia="仿宋" w:hAnsi="仿宋" w:hint="eastAsia"/>
          <w:sz w:val="32"/>
          <w:szCs w:val="32"/>
        </w:rPr>
        <w:t>××</w:t>
      </w:r>
      <w:r w:rsidRPr="002B70AB">
        <w:rPr>
          <w:rFonts w:ascii="仿宋" w:eastAsia="仿宋" w:hAnsi="仿宋" w:hint="eastAsia"/>
          <w:sz w:val="32"/>
          <w:szCs w:val="32"/>
        </w:rPr>
        <w:t>%。随着形势的发展，党员管理方式单一、缺乏实效性等问题逐渐暴露，突出表现在“三个难”上：一是组织活动难。随着社会快速发展和监狱布局的调整，不少监狱警察不再像过去居住在监狱附近，定期召集开会的传统方式，无法满足不同年龄段、不同文化层次党员的合理需求。二是发挥作用难。部分党员宗旨意识淡薄，自我要求不高，难以发挥党员的先锋模范带头作用。三是考核激励难。党员干警大都是“抬头不见低头见”的熟人，考核评议时往往“凭印象、看面子、顾感情”，缺乏一个“可比较、好操作、能检验”的考评标准，随意性较大，挫伤了部分党员的积极性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为加强基层组织建设和增强党员工作能力，我们开展了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一系列主题教育活动，党员的素质和能力得到了很大提升，但是党员参加组织活动的积极性不强、完成组织分配工作的主动性不高、党员考评工作的实效性不佳等问题并没有得到解决。监狱党委指出：要使党员队伍管理走上规范化，必须按照科学发展观的要求，转变工作思路，采取有效方法，使党员平时能看出来，关键时刻能站出来，危急时刻能冲上去，真正把基层党组织和党员队伍锻造成为推动科学发展、确保监管安全的坚强堡垒和骨干力量。为此，我们制定《党员奉献积分制管理办法》，及时将这一做法在全监狱推开，为全监狱党员统一定标尺，使党员队伍管理更为直观具体，有力地推进了党员队伍建设的精细化和科学化。</w:t>
      </w:r>
    </w:p>
    <w:p w:rsidR="00C125F4" w:rsidRPr="002741DA" w:rsidRDefault="00C125F4" w:rsidP="00C125F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741DA">
        <w:rPr>
          <w:rFonts w:ascii="黑体" w:eastAsia="黑体" w:hAnsi="黑体" w:hint="eastAsia"/>
          <w:sz w:val="32"/>
          <w:szCs w:val="32"/>
        </w:rPr>
        <w:t>二、主要做法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2741DA">
        <w:rPr>
          <w:rFonts w:ascii="楷体" w:eastAsia="楷体" w:hAnsi="楷体" w:hint="eastAsia"/>
          <w:sz w:val="32"/>
          <w:szCs w:val="32"/>
        </w:rPr>
        <w:t>一</w:t>
      </w:r>
      <w:r>
        <w:rPr>
          <w:rFonts w:ascii="楷体" w:eastAsia="楷体" w:hAnsi="楷体" w:hint="eastAsia"/>
          <w:sz w:val="32"/>
          <w:szCs w:val="32"/>
        </w:rPr>
        <w:t>）</w:t>
      </w:r>
      <w:r w:rsidRPr="002741DA">
        <w:rPr>
          <w:rFonts w:ascii="楷体" w:eastAsia="楷体" w:hAnsi="楷体" w:hint="eastAsia"/>
          <w:sz w:val="32"/>
          <w:szCs w:val="32"/>
        </w:rPr>
        <w:t>科学确定积分内容。</w:t>
      </w:r>
      <w:r w:rsidRPr="002B70AB">
        <w:rPr>
          <w:rFonts w:ascii="仿宋" w:eastAsia="仿宋" w:hAnsi="仿宋" w:hint="eastAsia"/>
          <w:sz w:val="32"/>
          <w:szCs w:val="32"/>
        </w:rPr>
        <w:t>积分主要包括日常积分、增分和减分三部分。日常积分为100分，重点突出党员日常管理和履职情况，包括党员参加“三会一课”、缴纳党费、承诺践诺等10个方面。增加积分主要是评价党员在服务群众、维护稳定、落实支部工作部署等方面办实事、做好事情况，由各支部根据党员实际贡献，每项记5-10分，积分上不封顶。扣减分主要是针对党员违法违纪或歪风邪气等情况，每项给予5-10分的减分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2741DA">
        <w:rPr>
          <w:rFonts w:ascii="楷体" w:eastAsia="楷体" w:hAnsi="楷体" w:hint="eastAsia"/>
          <w:sz w:val="32"/>
          <w:szCs w:val="32"/>
        </w:rPr>
        <w:t>二</w:t>
      </w:r>
      <w:r>
        <w:rPr>
          <w:rFonts w:ascii="楷体" w:eastAsia="楷体" w:hAnsi="楷体" w:hint="eastAsia"/>
          <w:sz w:val="32"/>
          <w:szCs w:val="32"/>
        </w:rPr>
        <w:t>）</w:t>
      </w:r>
      <w:r w:rsidRPr="002741DA">
        <w:rPr>
          <w:rFonts w:ascii="楷体" w:eastAsia="楷体" w:hAnsi="楷体" w:hint="eastAsia"/>
          <w:sz w:val="32"/>
          <w:szCs w:val="32"/>
        </w:rPr>
        <w:t>规范积分考评方法。</w:t>
      </w:r>
      <w:r w:rsidRPr="002B70AB">
        <w:rPr>
          <w:rFonts w:ascii="仿宋" w:eastAsia="仿宋" w:hAnsi="仿宋" w:hint="eastAsia"/>
          <w:sz w:val="32"/>
          <w:szCs w:val="32"/>
        </w:rPr>
        <w:t>各党支部成立积分考评小组，为每个党员制作创先争优奉献积分卡，定期为党员记录积分。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积分方法主要有三种：日常积分考核，由各积分考评小组根据党员日常履职记录，每季度一次直接考核积分；党员申报积分，由党员将自己办实事、做好事情况向党支部报告，积分考评小组进行核实后，每半年一次按标准予以积分；民主评议减分，每年召开一次由全体党员和群众代表参加的民主评议党员会议，对评议结果较差的，对照有关规定逐项给予减分，直至减完本人得分为止。党员全年积分经本人确认后，由考评小组在党务公开栏内进行公示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2741DA"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楷体" w:eastAsia="楷体" w:hAnsi="楷体" w:hint="eastAsia"/>
          <w:sz w:val="32"/>
          <w:szCs w:val="32"/>
        </w:rPr>
        <w:t>）</w:t>
      </w:r>
      <w:r w:rsidRPr="002741DA">
        <w:rPr>
          <w:rFonts w:ascii="楷体" w:eastAsia="楷体" w:hAnsi="楷体" w:hint="eastAsia"/>
          <w:sz w:val="32"/>
          <w:szCs w:val="32"/>
        </w:rPr>
        <w:t>搭建党员奉献平台。</w:t>
      </w:r>
      <w:r w:rsidRPr="002B70AB">
        <w:rPr>
          <w:rFonts w:ascii="仿宋" w:eastAsia="仿宋" w:hAnsi="仿宋" w:hint="eastAsia"/>
          <w:sz w:val="32"/>
          <w:szCs w:val="32"/>
        </w:rPr>
        <w:t>组织开展“我为党旗添光彩”、“共产党员家庭挂牌”、“党员义务奉献日”、“一个党员一面旗”等主题实践活动，引导党员创先争优，为奉献积分创造条件。实行党支部书记履行党建工作责任述职制度，每年进行一次实地检查和述职评议，引导党支部书记强化管党意识，抓好党员的教育和管理，提高党员队伍整体素质，最大限度地减少扣分因素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</w:t>
      </w:r>
      <w:r w:rsidRPr="002741DA">
        <w:rPr>
          <w:rFonts w:ascii="楷体" w:eastAsia="楷体" w:hAnsi="楷体" w:hint="eastAsia"/>
          <w:sz w:val="32"/>
          <w:szCs w:val="32"/>
        </w:rPr>
        <w:t>四</w:t>
      </w:r>
      <w:r>
        <w:rPr>
          <w:rFonts w:ascii="楷体" w:eastAsia="楷体" w:hAnsi="楷体" w:hint="eastAsia"/>
          <w:sz w:val="32"/>
          <w:szCs w:val="32"/>
        </w:rPr>
        <w:t>）</w:t>
      </w:r>
      <w:r w:rsidRPr="002741DA">
        <w:rPr>
          <w:rFonts w:ascii="楷体" w:eastAsia="楷体" w:hAnsi="楷体" w:hint="eastAsia"/>
          <w:sz w:val="32"/>
          <w:szCs w:val="32"/>
        </w:rPr>
        <w:t>强化积分结果运用。</w:t>
      </w:r>
      <w:r w:rsidRPr="002B70AB">
        <w:rPr>
          <w:rFonts w:ascii="仿宋" w:eastAsia="仿宋" w:hAnsi="仿宋" w:hint="eastAsia"/>
          <w:sz w:val="32"/>
          <w:szCs w:val="32"/>
        </w:rPr>
        <w:t>明确规定，党员全年积分在100</w:t>
      </w:r>
      <w:r w:rsidRPr="002B70AB">
        <w:rPr>
          <w:rFonts w:eastAsia="仿宋" w:cs="Calibri"/>
          <w:sz w:val="32"/>
          <w:szCs w:val="32"/>
        </w:rPr>
        <w:t> </w:t>
      </w:r>
      <w:r w:rsidRPr="002B70AB">
        <w:rPr>
          <w:rFonts w:ascii="仿宋" w:eastAsia="仿宋" w:hAnsi="仿宋" w:hint="eastAsia"/>
          <w:sz w:val="32"/>
          <w:szCs w:val="32"/>
        </w:rPr>
        <w:t>分以上的，才能享有评先评优资格。连续三年积分在140分以上的，优先推荐为监狱后备干部。全年积分在50</w:t>
      </w:r>
      <w:r w:rsidRPr="002B70AB">
        <w:rPr>
          <w:rFonts w:eastAsia="仿宋" w:cs="Calibri"/>
          <w:sz w:val="32"/>
          <w:szCs w:val="32"/>
        </w:rPr>
        <w:t> </w:t>
      </w:r>
      <w:r w:rsidRPr="002B70AB">
        <w:rPr>
          <w:rFonts w:ascii="仿宋" w:eastAsia="仿宋" w:hAnsi="仿宋" w:hint="eastAsia"/>
          <w:sz w:val="32"/>
          <w:szCs w:val="32"/>
        </w:rPr>
        <w:t>分以下的，由党支部对其进行诫勉谈话；连续两年积分在50</w:t>
      </w:r>
      <w:r w:rsidRPr="002B70AB">
        <w:rPr>
          <w:rFonts w:eastAsia="仿宋" w:cs="Calibri"/>
          <w:sz w:val="32"/>
          <w:szCs w:val="32"/>
        </w:rPr>
        <w:t> </w:t>
      </w:r>
      <w:r w:rsidRPr="002B70AB">
        <w:rPr>
          <w:rFonts w:ascii="仿宋" w:eastAsia="仿宋" w:hAnsi="仿宋" w:hint="eastAsia"/>
          <w:sz w:val="32"/>
          <w:szCs w:val="32"/>
        </w:rPr>
        <w:t>分以下的，由党支部报监狱党委批准同意后，作为不合格党员进行处理。预备党员年内积分达不到100分的，延期转正。</w:t>
      </w:r>
    </w:p>
    <w:p w:rsidR="00C125F4" w:rsidRPr="002741DA" w:rsidRDefault="00C125F4" w:rsidP="00C125F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741DA">
        <w:rPr>
          <w:rFonts w:ascii="黑体" w:eastAsia="黑体" w:hAnsi="黑体" w:hint="eastAsia"/>
          <w:sz w:val="32"/>
          <w:szCs w:val="32"/>
        </w:rPr>
        <w:t>三、成效与反响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lastRenderedPageBreak/>
        <w:t>“党员奉献积分制”使党员成了“主角”，党组织有了“标尺”，组织生活有了“准则”，也如同一面镜子，提醒党员时刻保持本色，奋勇争先，为加强党员教育管理开启了一条新思路。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（一）党员管理日趋规范。</w:t>
      </w:r>
      <w:r w:rsidRPr="002B70AB">
        <w:rPr>
          <w:rFonts w:ascii="仿宋" w:eastAsia="仿宋" w:hAnsi="仿宋" w:hint="eastAsia"/>
          <w:sz w:val="32"/>
          <w:szCs w:val="32"/>
        </w:rPr>
        <w:t>《党员奉献积分制管理办法》实施后,各党支部改进和完善了民主评议党员、党员管理、办事程序等一系列规章制度，推动了党组织规范化运行、党员精细化管理。党员参加“三会一课”、党员活动日等积极性明显提高，人数明显增多,外出流动党员也主动向党支部定期汇报思想、工作情况；说实话、办实事、反映实情的主动性不断增强，参与效果较过去有很大改善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（二）工作热情更加高涨。</w:t>
      </w:r>
      <w:r w:rsidRPr="002B70AB">
        <w:rPr>
          <w:rFonts w:ascii="仿宋" w:eastAsia="仿宋" w:hAnsi="仿宋" w:hint="eastAsia"/>
          <w:sz w:val="32"/>
          <w:szCs w:val="32"/>
        </w:rPr>
        <w:t>积分卡成为了工作“助推器”，党员之间互相监督、相互追赶，掀起了“四比四看”的热潮：</w:t>
      </w:r>
      <w:r w:rsidRPr="002B70AB">
        <w:rPr>
          <w:rFonts w:ascii="仿宋" w:eastAsia="仿宋" w:hAnsi="仿宋" w:cs="Tahoma" w:hint="eastAsia"/>
          <w:sz w:val="32"/>
          <w:szCs w:val="32"/>
        </w:rPr>
        <w:t>比思想，看谁思想素质高；比作风，看谁遵守纪律好；比奉献，看谁精神状态好；比服从，看谁大局意识强，形成了“比、学、赶、帮、超”的良好氛围。</w:t>
      </w:r>
    </w:p>
    <w:p w:rsidR="00C125F4" w:rsidRPr="00506138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（三）各项工作扎实推进。</w:t>
      </w:r>
      <w:r w:rsidRPr="002B70AB">
        <w:rPr>
          <w:rFonts w:ascii="仿宋" w:eastAsia="仿宋" w:hAnsi="仿宋" w:hint="eastAsia"/>
          <w:sz w:val="32"/>
          <w:szCs w:val="32"/>
        </w:rPr>
        <w:t>围绕监狱中心工作，教育引导党员发挥先锋模范作用，带头解决遇到的各类困难和问题；队伍建设取得良好成效，干警违规违纪率逐年下降；监狱持续保持安全稳定，连续多年实现“四无”目标；警察队伍建设和党风廉政建设取得明显成效；生产经营完成预定目标任务。</w:t>
      </w:r>
    </w:p>
    <w:p w:rsidR="00C125F4" w:rsidRPr="002B70AB" w:rsidRDefault="00C125F4" w:rsidP="00C125F4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B70AB">
        <w:rPr>
          <w:rFonts w:ascii="方正小标宋简体" w:eastAsia="方正小标宋简体" w:hAnsi="仿宋" w:hint="eastAsia"/>
          <w:sz w:val="36"/>
          <w:szCs w:val="36"/>
        </w:rPr>
        <w:lastRenderedPageBreak/>
        <w:t>模版二：第</w:t>
      </w:r>
      <w:r w:rsidRPr="00FE1495">
        <w:rPr>
          <w:rFonts w:ascii="方正小标宋简体" w:eastAsia="方正小标宋简体" w:hAnsi="仿宋" w:hint="eastAsia"/>
          <w:sz w:val="36"/>
          <w:szCs w:val="36"/>
        </w:rPr>
        <w:t>×</w:t>
      </w:r>
      <w:r w:rsidRPr="002B70AB">
        <w:rPr>
          <w:rFonts w:ascii="方正小标宋简体" w:eastAsia="方正小标宋简体" w:hAnsi="仿宋" w:hint="eastAsia"/>
          <w:sz w:val="36"/>
          <w:szCs w:val="36"/>
        </w:rPr>
        <w:t>强制隔离戒毒所开展“星级创建”活动</w:t>
      </w:r>
    </w:p>
    <w:p w:rsidR="00C125F4" w:rsidRPr="00980CDD" w:rsidRDefault="00C125F4" w:rsidP="00C125F4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B70AB">
        <w:rPr>
          <w:rFonts w:ascii="方正小标宋简体" w:eastAsia="方正小标宋简体" w:hAnsi="仿宋" w:hint="eastAsia"/>
          <w:sz w:val="36"/>
          <w:szCs w:val="36"/>
        </w:rPr>
        <w:t>引导基层党组织创先争优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为贯彻落实党的十八大、十八届三中、四中、五中、六中全会精神，引导基层党组织和党员创先争优，充分发挥模范带头作用，近年来，第X强制隔离戒毒所在基层党组织和党员中，从建立量化评价体系入手，开展了以“目标承诺、标准量化、考核定星、联星定评、动态管理”为主要内容的“星级创建”活动，激励和引导党员齐心协力干事创业、勇于担当，形成了人人有事干、个个争先锋的局面。</w:t>
      </w:r>
    </w:p>
    <w:p w:rsidR="00C125F4" w:rsidRPr="002741DA" w:rsidRDefault="00C125F4" w:rsidP="00C125F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741DA">
        <w:rPr>
          <w:rFonts w:ascii="黑体" w:eastAsia="黑体" w:hAnsi="黑体" w:hint="eastAsia"/>
          <w:sz w:val="32"/>
          <w:szCs w:val="32"/>
        </w:rPr>
        <w:t>一、背景及动因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随着司法行政改革发展的不断深入，监管场所对党组织和党员提出了新的更高要求。在党建调研中，我们发现，所党支部和党员在实际工作中存在一些不足：</w:t>
      </w:r>
      <w:r w:rsidRPr="002B70AB">
        <w:rPr>
          <w:rFonts w:ascii="仿宋" w:eastAsia="仿宋" w:hAnsi="仿宋" w:hint="eastAsia"/>
          <w:b/>
          <w:sz w:val="32"/>
          <w:szCs w:val="32"/>
        </w:rPr>
        <w:t>一是党支部班子工作目标不明确、干事创业热情不高。</w:t>
      </w:r>
      <w:r w:rsidRPr="002B70AB">
        <w:rPr>
          <w:rFonts w:ascii="仿宋" w:eastAsia="仿宋" w:hAnsi="仿宋" w:hint="eastAsia"/>
          <w:sz w:val="32"/>
          <w:szCs w:val="32"/>
        </w:rPr>
        <w:t>部分党支部班子存在干与不干一个样、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干好干差一个样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的消极思想，只满足于平推平庸，工作激情难调动，发展思路不清晰，争创目标不明确，工作措施不到位，干事创业、争先进位热情不高。</w:t>
      </w:r>
      <w:r w:rsidRPr="002B70AB">
        <w:rPr>
          <w:rFonts w:ascii="仿宋" w:eastAsia="仿宋" w:hAnsi="仿宋" w:hint="eastAsia"/>
          <w:b/>
          <w:sz w:val="32"/>
          <w:szCs w:val="32"/>
        </w:rPr>
        <w:t>二是党员干部干事创业意识不强、先锋模范作用难体现。</w:t>
      </w:r>
      <w:r w:rsidRPr="002B70AB">
        <w:rPr>
          <w:rFonts w:ascii="仿宋" w:eastAsia="仿宋" w:hAnsi="仿宋" w:hint="eastAsia"/>
          <w:sz w:val="32"/>
          <w:szCs w:val="32"/>
        </w:rPr>
        <w:t>部分党员理想信念淡化，组织观念淡薄，政治热情不高、责任感责任心不强，缺乏进取意识和拼搏精神，先锋模范作用没有发挥。</w:t>
      </w:r>
      <w:r w:rsidRPr="002B70AB">
        <w:rPr>
          <w:rFonts w:ascii="仿宋" w:eastAsia="仿宋" w:hAnsi="仿宋" w:hint="eastAsia"/>
          <w:b/>
          <w:sz w:val="32"/>
          <w:szCs w:val="32"/>
        </w:rPr>
        <w:t>三是党支部、党员考核评价机制不健全。</w:t>
      </w:r>
      <w:r w:rsidRPr="002B70AB">
        <w:rPr>
          <w:rFonts w:ascii="仿宋" w:eastAsia="仿宋" w:hAnsi="仿宋" w:hint="eastAsia"/>
          <w:sz w:val="32"/>
          <w:szCs w:val="32"/>
        </w:rPr>
        <w:t>传统的考核方法，往往局限于单项工作考核奖惩，主观随机性较大，没有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形成一套系统的考核评价体系。以上问题，在一定程度上影响了党组织和党员“凝聚人心、促进和谐、服务工作、推动发展”作用发挥，制约了干事创业、争当先锋的热情。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为解决这些问题，我们多次进行专题研究，到兄弟单位学习考察，逐步认识到，“先锋就是带头、就是榜样、就是标杆，通过把岗位工作目标量化、考核分值化、结果星级化，使人人有事干、人人用心干、个个争先锋”。为此，所党委决定在全所实施党支部和党员“星级创建”活动，制定出台《关于建立党支部、党员多元量化评价体系的实施意见》、《关于党支部、党员星级考核评价办法》，并选择部分大队先行试点，逐步探索建立了以“星级”量化考评体系为抓手的“星级创建”新机制。</w:t>
      </w:r>
      <w:r w:rsidRPr="002B70AB">
        <w:rPr>
          <w:rFonts w:ascii="仿宋" w:eastAsia="仿宋" w:hAnsi="仿宋" w:hint="eastAsia"/>
          <w:sz w:val="32"/>
          <w:szCs w:val="32"/>
        </w:rPr>
        <w:br/>
        <w:t xml:space="preserve">　　</w:t>
      </w:r>
      <w:r w:rsidRPr="002741DA">
        <w:rPr>
          <w:rFonts w:ascii="黑体" w:eastAsia="黑体" w:hAnsi="黑体" w:hint="eastAsia"/>
          <w:sz w:val="32"/>
          <w:szCs w:val="32"/>
        </w:rPr>
        <w:t>二、主要做法</w:t>
      </w:r>
      <w:r w:rsidRPr="002B70AB">
        <w:rPr>
          <w:rFonts w:ascii="仿宋" w:eastAsia="仿宋" w:hAnsi="仿宋" w:hint="eastAsia"/>
          <w:sz w:val="32"/>
          <w:szCs w:val="32"/>
        </w:rPr>
        <w:br/>
        <w:t xml:space="preserve">　　为确保“星级”量化评价体系既科学公正又规范具体，既凝聚人心又促进工作，我们在开展“星级创建”活动中，紧紧围绕“干什么、干到什么程度、怎样评价干好干差、怎样争先进位、怎样建机制管长远”等问题，严把了五个关键环节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一是目标承诺。</w:t>
      </w:r>
      <w:r w:rsidRPr="002B70AB">
        <w:rPr>
          <w:rFonts w:ascii="仿宋" w:eastAsia="仿宋" w:hAnsi="仿宋" w:hint="eastAsia"/>
          <w:sz w:val="32"/>
          <w:szCs w:val="32"/>
        </w:rPr>
        <w:t>全所全体党支部、党员按照“五好”党支部标准，紧扣党委中心工作，围绕实际工作中最迫切、最急需解决的热、难点问题，就监管改造、队伍建设、党的建设、劳动生产等方面分别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承诺，建立台账，明确完成时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限，予以张榜公示，自觉接受党员群众的监督。全所各党支部书记与所党委，警察党员与所在党支部签订了目标承诺书，共签订承诺书X分，承诺事项50余项。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二是标准量化。</w:t>
      </w:r>
      <w:r w:rsidRPr="002B70AB">
        <w:rPr>
          <w:rFonts w:ascii="仿宋" w:eastAsia="仿宋" w:hAnsi="仿宋" w:hint="eastAsia"/>
          <w:sz w:val="32"/>
          <w:szCs w:val="32"/>
        </w:rPr>
        <w:t>分别制定《党支部多元量化考核评价评分细则》、《党员目标量化考核评价评分细则》。对党支部考核评价，分为班子建设、工作业绩、队伍管理、劳动生产、创新工作等5类33项考核指标；对党员进行评价，分为政治素质、工作职责、遵纪守法、学习培训、加班加点等5类32项指标。每一大类考核指标占20分，总分值100分。“星级”党组织和党员分为五个档次，综合考评得分60—69分为“一星级”、70—79分为“二星级”、80—89分为“三星级”、90—95分“四星级”、96分以上为“五星级”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三是考评定星。</w:t>
      </w:r>
      <w:r w:rsidRPr="002B70AB">
        <w:rPr>
          <w:rFonts w:ascii="仿宋" w:eastAsia="仿宋" w:hAnsi="仿宋" w:hint="eastAsia"/>
          <w:sz w:val="32"/>
          <w:szCs w:val="32"/>
        </w:rPr>
        <w:t>为正确评价，科学打分，对党支部和党员均实行了百分制考核。党支部考核评价由所党委负责，分为党支部自评、其他党支部互评和所党委总评，年终按10%、30%、60%的比例核算出各支部的综合评价得分。党员考核评价由党员所在党支部负责，通过党员互评、支部总评两方评价，按照60%、40%的比例核算出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各党员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的综合评价得分。年终，根据综合评价得分确定党支部、党员的星级，最高的授予“五星级”称号，对“三星级”以上的党支部、党员进行表彰奖励并授星挂牌，“四星级”以上的拥有评先树优的资格。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四是联星定评。</w:t>
      </w:r>
      <w:r w:rsidRPr="002B70AB">
        <w:rPr>
          <w:rFonts w:ascii="仿宋" w:eastAsia="仿宋" w:hAnsi="仿宋" w:hint="eastAsia"/>
          <w:sz w:val="32"/>
          <w:szCs w:val="32"/>
        </w:rPr>
        <w:t>为奖勤罚懒，促进创业，建立党支部“星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级”与党支部书记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绩效奖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挂钩、党员“星级”与评先树优挂钩“双挂钩”制度。对“星级”党支部书记，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绩效奖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以“一星级”为基数，每增加一个“星级”，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绩效奖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递增10%，连续三年被评为“四星级”以上的，再增加10%；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凡评不上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“星级”的，该党支部书记当年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绩效奖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为普通级别，并责令党支部限期整改。党支部或党员评定为“四星级”以上的，有资格参加所先进单位或先进个人的评选；评定为“五星级”的，有资格参加局以上先进单位或先进个人的评选。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741DA">
        <w:rPr>
          <w:rFonts w:ascii="楷体" w:eastAsia="楷体" w:hAnsi="楷体" w:hint="eastAsia"/>
          <w:sz w:val="32"/>
          <w:szCs w:val="32"/>
        </w:rPr>
        <w:t>五是动态管理。</w:t>
      </w:r>
      <w:r w:rsidRPr="002B70AB">
        <w:rPr>
          <w:rFonts w:ascii="仿宋" w:eastAsia="仿宋" w:hAnsi="仿宋" w:hint="eastAsia"/>
          <w:sz w:val="32"/>
          <w:szCs w:val="32"/>
        </w:rPr>
        <w:t>为鼓舞干劲，争先进位，多奖励干事的，鞭策守摊的，淘汰落后的，对党支部、党员星级实行动态管理，不搞“终身制”。每年年底根据考核得分进行一次摘、授星仪式。对党支部或党员年度工作群众测评满意度80%以下、发生重大监管改造事故、队伍存在违法违纪行为等“一票否决”现象的，</w:t>
      </w:r>
      <w:proofErr w:type="gramStart"/>
      <w:r w:rsidRPr="002B70AB">
        <w:rPr>
          <w:rFonts w:ascii="仿宋" w:eastAsia="仿宋" w:hAnsi="仿宋" w:hint="eastAsia"/>
          <w:sz w:val="32"/>
          <w:szCs w:val="32"/>
        </w:rPr>
        <w:t>立即撤星摘牌</w:t>
      </w:r>
      <w:proofErr w:type="gramEnd"/>
      <w:r w:rsidRPr="002B70AB">
        <w:rPr>
          <w:rFonts w:ascii="仿宋" w:eastAsia="仿宋" w:hAnsi="仿宋" w:hint="eastAsia"/>
          <w:sz w:val="32"/>
          <w:szCs w:val="32"/>
        </w:rPr>
        <w:t>。所党委建立了“无星级”党支部、党员信息库，加强了对未获得星级的党支部和党员的整顿管理，促使后进班子和党员自我加压、迎头赶上。</w:t>
      </w:r>
    </w:p>
    <w:p w:rsidR="00C125F4" w:rsidRPr="002741DA" w:rsidRDefault="00C125F4" w:rsidP="00C125F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741DA">
        <w:rPr>
          <w:rFonts w:ascii="黑体" w:eastAsia="黑体" w:hAnsi="黑体" w:hint="eastAsia"/>
          <w:sz w:val="32"/>
          <w:szCs w:val="32"/>
        </w:rPr>
        <w:t>三、取得成效</w:t>
      </w:r>
    </w:p>
    <w:p w:rsidR="00C125F4" w:rsidRPr="002B70AB" w:rsidRDefault="00C125F4" w:rsidP="00C125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B70AB">
        <w:rPr>
          <w:rFonts w:ascii="仿宋" w:eastAsia="仿宋" w:hAnsi="仿宋" w:hint="eastAsia"/>
          <w:sz w:val="32"/>
          <w:szCs w:val="32"/>
        </w:rPr>
        <w:t>“星级创建”活动已成为第X强制隔离戒毒所加强新形势下党组织和党员队伍建设的有效抓手，人人干事创业、个个争当先锋的局面在全所蔚然成风。</w:t>
      </w:r>
      <w:r w:rsidRPr="002B70AB">
        <w:rPr>
          <w:rFonts w:ascii="仿宋" w:eastAsia="仿宋" w:hAnsi="仿宋" w:hint="eastAsia"/>
          <w:b/>
          <w:sz w:val="32"/>
          <w:szCs w:val="32"/>
        </w:rPr>
        <w:t>一是党支部班子变被动等事为主动干事，创业激情明显增强。</w:t>
      </w:r>
      <w:r w:rsidRPr="002B70AB">
        <w:rPr>
          <w:rFonts w:ascii="仿宋" w:eastAsia="仿宋" w:hAnsi="仿宋" w:hint="eastAsia"/>
          <w:sz w:val="32"/>
          <w:szCs w:val="32"/>
        </w:rPr>
        <w:t>党支部班子从“等、靠、要、推、拖”懈怠状态中转变出来，全力以赴干事业，</w:t>
      </w:r>
      <w:r w:rsidRPr="002B70AB">
        <w:rPr>
          <w:rFonts w:ascii="仿宋" w:eastAsia="仿宋" w:hAnsi="仿宋" w:hint="eastAsia"/>
          <w:sz w:val="32"/>
          <w:szCs w:val="32"/>
        </w:rPr>
        <w:lastRenderedPageBreak/>
        <w:t>把心思和精力放到学员的监管改造和党员干部队伍建设上。全所先后涌现出了一大批干事创业的党支部和支部书记。</w:t>
      </w:r>
      <w:r w:rsidRPr="002B70AB">
        <w:rPr>
          <w:rFonts w:ascii="仿宋" w:eastAsia="仿宋" w:hAnsi="仿宋" w:hint="eastAsia"/>
          <w:b/>
          <w:sz w:val="32"/>
          <w:szCs w:val="32"/>
        </w:rPr>
        <w:t>二是党员变无所作为为全力而为，先锋模范作用得到充分发挥。</w:t>
      </w:r>
      <w:r w:rsidRPr="002B70AB">
        <w:rPr>
          <w:rFonts w:ascii="仿宋" w:eastAsia="仿宋" w:hAnsi="仿宋" w:hint="eastAsia"/>
          <w:sz w:val="32"/>
          <w:szCs w:val="32"/>
        </w:rPr>
        <w:t>通过实施党员“星级”量化评价体系，为各年龄阶层、不同岗位的党员明确了职责和任务，激发了党员干事创业的内在动力，党员人人有任务，个个讲奉献。</w:t>
      </w:r>
      <w:r w:rsidRPr="002B70AB">
        <w:rPr>
          <w:rFonts w:ascii="仿宋" w:eastAsia="仿宋" w:hAnsi="仿宋" w:hint="eastAsia"/>
          <w:b/>
          <w:sz w:val="32"/>
          <w:szCs w:val="32"/>
        </w:rPr>
        <w:t>三是党群关系变平平淡淡为鱼水情深，所领导、中层领导与普通警察联系更加密切。</w:t>
      </w:r>
      <w:r w:rsidRPr="002B70AB">
        <w:rPr>
          <w:rFonts w:ascii="仿宋" w:eastAsia="仿宋" w:hAnsi="仿宋" w:hint="eastAsia"/>
          <w:sz w:val="32"/>
          <w:szCs w:val="32"/>
        </w:rPr>
        <w:t>服务工作、促进发展是开展“星级创建”活动的根本所在。党支部和党员干部以身作责，自觉转变作风，人人遵纪守法、爱岗敬业、拼搏奋进，党员的身份亮出来了，党支部的凝聚力、号召力增强了，党支部的形象树起来了。</w:t>
      </w:r>
    </w:p>
    <w:p w:rsidR="007322FE" w:rsidRPr="00C125F4" w:rsidRDefault="007322FE"/>
    <w:sectPr w:rsidR="007322FE" w:rsidRPr="00C12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F4"/>
    <w:rsid w:val="007322FE"/>
    <w:rsid w:val="00C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44C46-BD5C-4BBB-BBE5-FBA34282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5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2017-11-14T07:05:00Z</dcterms:created>
  <dcterms:modified xsi:type="dcterms:W3CDTF">2017-11-14T07:05:00Z</dcterms:modified>
</cp:coreProperties>
</file>